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64" w:rsidRDefault="00217CB4">
      <w:pPr>
        <w:pStyle w:val="a4"/>
        <w:spacing w:before="72" w:line="276" w:lineRule="auto"/>
        <w:ind w:left="2144" w:right="2140"/>
      </w:pPr>
      <w:r>
        <w:rPr>
          <w:color w:val="001F5F"/>
        </w:rPr>
        <w:t xml:space="preserve">Информация об обеспечении доступа в здание МКУ «СОШ </w:t>
      </w:r>
      <w:proofErr w:type="gramStart"/>
      <w:r>
        <w:rPr>
          <w:color w:val="001F5F"/>
        </w:rPr>
        <w:t>с</w:t>
      </w:r>
      <w:proofErr w:type="gramEnd"/>
      <w:r>
        <w:rPr>
          <w:color w:val="001F5F"/>
        </w:rPr>
        <w:t>. Янтарного</w:t>
      </w:r>
      <w:r>
        <w:rPr>
          <w:color w:val="001F5F"/>
        </w:rPr>
        <w:t>»</w:t>
      </w:r>
    </w:p>
    <w:p w:rsidR="00535664" w:rsidRDefault="00217CB4">
      <w:pPr>
        <w:pStyle w:val="a4"/>
      </w:pPr>
      <w:r>
        <w:rPr>
          <w:color w:val="001F5F"/>
        </w:rPr>
        <w:t>инвалидов и лиц с ограниченными возможностями здоровья</w:t>
      </w:r>
    </w:p>
    <w:p w:rsidR="00535664" w:rsidRDefault="00535664">
      <w:pPr>
        <w:pStyle w:val="a3"/>
        <w:ind w:left="0" w:right="0" w:firstLine="0"/>
        <w:jc w:val="left"/>
        <w:rPr>
          <w:b/>
          <w:sz w:val="30"/>
        </w:rPr>
      </w:pPr>
    </w:p>
    <w:p w:rsidR="00535664" w:rsidRDefault="00217CB4">
      <w:pPr>
        <w:pStyle w:val="a3"/>
        <w:spacing w:before="2" w:line="276" w:lineRule="auto"/>
      </w:pPr>
      <w:r>
        <w:t>МКОУ «СОШ с. Янтарного</w:t>
      </w:r>
      <w:r>
        <w:t>» имеет заключения органов, осуществляющих государственный надзор о соответствии зданий, строений, сооружений и помещений для ведения образовательной деятельности установленным законодательством Российской Федерации требованиям.</w:t>
      </w:r>
    </w:p>
    <w:p w:rsidR="00535664" w:rsidRDefault="00217CB4">
      <w:pPr>
        <w:pStyle w:val="a3"/>
        <w:spacing w:before="3" w:line="276" w:lineRule="auto"/>
      </w:pPr>
      <w:proofErr w:type="gramStart"/>
      <w:r>
        <w:t>Помеще</w:t>
      </w:r>
      <w:r>
        <w:t>ния МКОУ «СОШ с. Янтарного</w:t>
      </w:r>
      <w:r>
        <w:t>» оснащены системой пожарной сигнализации, световыми табло «Выход» и схемой «План эвакуации МКОУ «СОШ с. Янтарного</w:t>
      </w:r>
      <w:r>
        <w:t>»», имеется подключение к системе централизованного наблюдения за поступлением тревожных сообщений</w:t>
      </w:r>
      <w:r>
        <w:t xml:space="preserve"> с объектов (тревожная кнопка).</w:t>
      </w:r>
      <w:proofErr w:type="gramEnd"/>
    </w:p>
    <w:p w:rsidR="00535664" w:rsidRDefault="00217CB4">
      <w:pPr>
        <w:pStyle w:val="a3"/>
        <w:spacing w:line="319" w:lineRule="exact"/>
        <w:ind w:left="1246" w:right="0" w:firstLine="0"/>
      </w:pPr>
      <w:r>
        <w:t>Вход в здание оборудован пандусом и информационной</w:t>
      </w:r>
      <w:r>
        <w:rPr>
          <w:spacing w:val="67"/>
        </w:rPr>
        <w:t xml:space="preserve"> </w:t>
      </w:r>
      <w:r>
        <w:t>табличкой</w:t>
      </w:r>
    </w:p>
    <w:p w:rsidR="00535664" w:rsidRDefault="00217CB4">
      <w:pPr>
        <w:pStyle w:val="a3"/>
        <w:spacing w:before="47" w:line="278" w:lineRule="auto"/>
        <w:ind w:right="119" w:firstLine="0"/>
      </w:pPr>
      <w:r>
        <w:t xml:space="preserve">«Кнопкой вызова» с номером телефона для вызова сотрудника, ответственного за сопровождение лиц, относящихся к категории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535664" w:rsidRDefault="00217CB4">
      <w:pPr>
        <w:pStyle w:val="a3"/>
        <w:spacing w:line="276" w:lineRule="auto"/>
        <w:ind w:right="108" w:firstLine="1133"/>
      </w:pPr>
      <w:r>
        <w:t>Все работник</w:t>
      </w:r>
      <w:r>
        <w:t>и школы подготовлены к возникновению ситуации, когда по вызову необходимо будет оказать помощь ребенку с ограниченными возможностями здоровья.</w:t>
      </w:r>
    </w:p>
    <w:p w:rsidR="00535664" w:rsidRDefault="00217CB4">
      <w:pPr>
        <w:pStyle w:val="a3"/>
        <w:spacing w:line="276" w:lineRule="auto"/>
        <w:ind w:right="121" w:firstLine="1133"/>
      </w:pPr>
      <w:r>
        <w:t xml:space="preserve">Детям с ограниченными возможностями здоровья предоставляется сопровождающее лицо в помещениях школы, назначаемое </w:t>
      </w:r>
      <w:r>
        <w:t>приказом директора.</w:t>
      </w:r>
    </w:p>
    <w:p w:rsidR="00535664" w:rsidRDefault="00217CB4">
      <w:pPr>
        <w:pStyle w:val="a3"/>
        <w:spacing w:line="278" w:lineRule="auto"/>
      </w:pPr>
      <w:r>
        <w:t>Имеется водопровод, центральное отопление, канализация, внутренние туалеты.</w:t>
      </w:r>
    </w:p>
    <w:sectPr w:rsidR="00535664" w:rsidSect="00535664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5664"/>
    <w:rsid w:val="00217CB4"/>
    <w:rsid w:val="0053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56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5664"/>
    <w:pPr>
      <w:ind w:left="113" w:right="111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35664"/>
    <w:pPr>
      <w:spacing w:before="4"/>
      <w:ind w:left="1173" w:right="11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35664"/>
  </w:style>
  <w:style w:type="paragraph" w:customStyle="1" w:styleId="TableParagraph">
    <w:name w:val="Table Paragraph"/>
    <w:basedOn w:val="a"/>
    <w:uiPriority w:val="1"/>
    <w:qFormat/>
    <w:rsid w:val="005356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Школа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Журнал</cp:lastModifiedBy>
  <cp:revision>2</cp:revision>
  <dcterms:created xsi:type="dcterms:W3CDTF">2020-06-05T20:14:00Z</dcterms:created>
  <dcterms:modified xsi:type="dcterms:W3CDTF">2020-08-20T09:50:00Z</dcterms:modified>
</cp:coreProperties>
</file>