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76"/>
        <w:ind w:left="700" w:right="715" w:firstLine="2"/>
        <w:jc w:val="center"/>
      </w:pPr>
      <w:bookmarkStart w:name="ЭЛЕКТРОННЫЕ ОБРАЗОВАТЕЛЬНЫЕ РЕСУРСЫ, К К" w:id="1"/>
      <w:bookmarkEnd w:id="1"/>
      <w:r>
        <w:rPr>
          <w:b w:val="0"/>
        </w:rPr>
      </w:r>
      <w:r>
        <w:rPr/>
        <w:t>ЭЛЕКТРОННЫЕ ОБРАЗОВА ТЕЛЬНЫЕ РЕСУРСЫ, К КОТОРЫМ ОБЕСПЕЧИВАЕТСЯ ДОСТУ П ОБУЧАЮЩИХ СЯ, В ТОМ ЧИСЛЕ ПРИСПОСОБЛЕННЫЕ ДЛЯ ИСПОЛЬЗОВАНИЯ ИНВАЛИДАМИ И ЛИЦАМИ С ОГРАНИЧЕННЫ МИ ВОЗМОЖ НОСТЯМИ ЗДО РОВЬЯ</w:t>
      </w:r>
    </w:p>
    <w:p>
      <w:pPr>
        <w:pStyle w:val="BodyText"/>
        <w:spacing w:line="240" w:lineRule="auto" w:before="0"/>
        <w:ind w:left="0"/>
        <w:rPr>
          <w:sz w:val="24"/>
        </w:rPr>
      </w:pPr>
    </w:p>
    <w:p>
      <w:pPr>
        <w:spacing w:before="195"/>
        <w:ind w:left="119" w:right="0" w:firstLine="57"/>
        <w:jc w:val="left"/>
        <w:rPr>
          <w:sz w:val="22"/>
        </w:rPr>
      </w:pPr>
      <w:r>
        <w:rPr>
          <w:sz w:val="22"/>
        </w:rPr>
        <w:t>На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необразовательного характера.</w:t>
      </w:r>
    </w:p>
    <w:p>
      <w:pPr>
        <w:pStyle w:val="BodyText"/>
        <w:spacing w:line="240" w:lineRule="auto" w:before="2"/>
        <w:ind w:left="0"/>
        <w:rPr>
          <w:b w:val="0"/>
          <w:sz w:val="20"/>
        </w:rPr>
      </w:pPr>
    </w:p>
    <w:p>
      <w:pPr>
        <w:pStyle w:val="BodyText"/>
        <w:spacing w:line="240" w:lineRule="auto" w:before="0"/>
        <w:ind w:right="1481"/>
      </w:pPr>
      <w:r>
        <w:rPr/>
        <w:t>Перечень электронных образовательных ресурсов, к которым учащиеся имеют неограниченный доступ:</w:t>
      </w:r>
    </w:p>
    <w:p>
      <w:pPr>
        <w:spacing w:line="247" w:lineRule="exact" w:before="0"/>
        <w:ind w:left="119" w:right="0" w:firstLine="0"/>
        <w:jc w:val="left"/>
        <w:rPr>
          <w:sz w:val="22"/>
        </w:rPr>
      </w:pPr>
      <w:hyperlink r:id="rId5">
        <w:r>
          <w:rPr>
            <w:spacing w:val="-56"/>
            <w:w w:val="100"/>
            <w:sz w:val="22"/>
            <w:u w:val="single"/>
          </w:rPr>
          <w:t> </w:t>
        </w:r>
        <w:r>
          <w:rPr>
            <w:sz w:val="22"/>
            <w:u w:val="single"/>
          </w:rPr>
          <w:t>Федеральный портал «Российское образование»</w:t>
        </w:r>
      </w:hyperlink>
    </w:p>
    <w:p>
      <w:pPr>
        <w:spacing w:before="1"/>
        <w:ind w:left="119" w:right="0" w:firstLine="0"/>
        <w:jc w:val="left"/>
        <w:rPr>
          <w:sz w:val="22"/>
        </w:rPr>
      </w:pPr>
      <w:hyperlink r:id="rId6">
        <w:r>
          <w:rPr>
            <w:spacing w:val="-56"/>
            <w:w w:val="100"/>
            <w:sz w:val="22"/>
            <w:u w:val="single"/>
          </w:rPr>
          <w:t> </w:t>
        </w:r>
        <w:r>
          <w:rPr>
            <w:sz w:val="22"/>
            <w:u w:val="single"/>
          </w:rPr>
          <w:t>Федеральный центр информационно-образовательных ресурсов</w:t>
        </w:r>
      </w:hyperlink>
    </w:p>
    <w:p>
      <w:pPr>
        <w:spacing w:before="2"/>
        <w:ind w:left="119" w:right="0" w:firstLine="0"/>
        <w:jc w:val="left"/>
        <w:rPr>
          <w:sz w:val="22"/>
        </w:rPr>
      </w:pPr>
      <w:hyperlink r:id="rId7">
        <w:r>
          <w:rPr>
            <w:spacing w:val="-56"/>
            <w:w w:val="100"/>
            <w:sz w:val="22"/>
            <w:u w:val="single"/>
          </w:rPr>
          <w:t> </w:t>
        </w:r>
        <w:r>
          <w:rPr>
            <w:sz w:val="22"/>
            <w:u w:val="single"/>
          </w:rPr>
          <w:t>Единая коллекция цифровых образовательных ресурсов</w:t>
        </w:r>
      </w:hyperlink>
    </w:p>
    <w:p>
      <w:pPr>
        <w:spacing w:before="1"/>
        <w:ind w:left="119" w:right="0" w:firstLine="0"/>
        <w:jc w:val="left"/>
        <w:rPr>
          <w:sz w:val="22"/>
        </w:rPr>
      </w:pPr>
      <w:hyperlink r:id="rId8">
        <w:r>
          <w:rPr>
            <w:spacing w:val="-56"/>
            <w:w w:val="100"/>
            <w:sz w:val="22"/>
            <w:u w:val="single"/>
          </w:rPr>
          <w:t> </w:t>
        </w:r>
        <w:r>
          <w:rPr>
            <w:sz w:val="22"/>
            <w:u w:val="single"/>
          </w:rPr>
          <w:t>Единое окно доступа к образовательным ресурсам</w:t>
        </w:r>
      </w:hyperlink>
    </w:p>
    <w:p>
      <w:pPr>
        <w:pStyle w:val="BodyText"/>
        <w:spacing w:line="240" w:lineRule="auto" w:before="3"/>
        <w:ind w:left="0"/>
        <w:rPr>
          <w:b w:val="0"/>
          <w:sz w:val="14"/>
        </w:rPr>
      </w:pPr>
    </w:p>
    <w:p>
      <w:pPr>
        <w:pStyle w:val="BodyText"/>
        <w:spacing w:line="252" w:lineRule="exact" w:before="92"/>
      </w:pPr>
      <w:r>
        <w:rPr/>
        <w:t>Образовательные ресурсы Интернета</w:t>
      </w:r>
    </w:p>
    <w:p>
      <w:pPr>
        <w:spacing w:line="237" w:lineRule="auto" w:before="0"/>
        <w:ind w:left="119" w:right="3191" w:firstLine="0"/>
        <w:jc w:val="left"/>
        <w:rPr>
          <w:sz w:val="22"/>
        </w:rPr>
      </w:pPr>
      <w:hyperlink r:id="rId9">
        <w:r>
          <w:rPr>
            <w:sz w:val="22"/>
            <w:u w:val="single"/>
          </w:rPr>
          <w:t>http://www.step-into-the-future.ru/</w:t>
        </w:r>
        <w:r>
          <w:rPr>
            <w:sz w:val="22"/>
          </w:rPr>
          <w:t> </w:t>
        </w:r>
      </w:hyperlink>
      <w:r>
        <w:rPr>
          <w:sz w:val="22"/>
        </w:rPr>
        <w:t>(программа «Шаг в будущее); </w:t>
      </w:r>
      <w:hyperlink r:id="rId10">
        <w:r>
          <w:rPr>
            <w:sz w:val="22"/>
            <w:u w:val="single"/>
          </w:rPr>
          <w:t>http://www.iteach.ru</w:t>
        </w:r>
        <w:r>
          <w:rPr>
            <w:sz w:val="22"/>
          </w:rPr>
          <w:t> </w:t>
        </w:r>
      </w:hyperlink>
      <w:r>
        <w:rPr>
          <w:sz w:val="22"/>
        </w:rPr>
        <w:t>(программа Intel – «Обучение для будущего»);</w:t>
      </w:r>
    </w:p>
    <w:p>
      <w:pPr>
        <w:spacing w:line="240" w:lineRule="auto" w:before="2"/>
        <w:ind w:left="119" w:right="237" w:firstLine="0"/>
        <w:jc w:val="left"/>
        <w:rPr>
          <w:sz w:val="22"/>
        </w:rPr>
      </w:pPr>
      <w:hyperlink r:id="rId11">
        <w:r>
          <w:rPr>
            <w:color w:val="0000FF"/>
            <w:sz w:val="22"/>
            <w:u w:val="single" w:color="0000FF"/>
          </w:rPr>
          <w:t>http://rsr-olymp.ru/</w:t>
        </w:r>
        <w:r>
          <w:rPr>
            <w:color w:val="0000FF"/>
            <w:sz w:val="22"/>
          </w:rPr>
          <w:t> </w:t>
        </w:r>
      </w:hyperlink>
      <w:r>
        <w:rPr>
          <w:sz w:val="22"/>
        </w:rPr>
        <w:t>- официальный сайт Всероссийских олимпиад школьников (нормативные документы, дистанционные олимпиады, анализ результатов и рекомендации); </w:t>
      </w:r>
      <w:hyperlink r:id="rId12">
        <w:r>
          <w:rPr>
            <w:sz w:val="22"/>
            <w:u w:val="single"/>
          </w:rPr>
          <w:t>http://olympiads.mccme.ru/turlom/</w:t>
        </w:r>
        <w:r>
          <w:rPr>
            <w:sz w:val="22"/>
          </w:rPr>
          <w:t> </w:t>
        </w:r>
      </w:hyperlink>
      <w:r>
        <w:rPr>
          <w:sz w:val="22"/>
        </w:rPr>
        <w:t>– Ежегодный Турнир имени Ломоносова (творческая олимпиада для школьников, конкурсы, семинары;</w:t>
      </w:r>
    </w:p>
    <w:p>
      <w:pPr>
        <w:spacing w:line="240" w:lineRule="auto" w:before="1"/>
        <w:ind w:left="119" w:right="266" w:firstLine="0"/>
        <w:jc w:val="left"/>
        <w:rPr>
          <w:sz w:val="22"/>
        </w:rPr>
      </w:pPr>
      <w:hyperlink r:id="rId9">
        <w:r>
          <w:rPr>
            <w:sz w:val="22"/>
            <w:u w:val="single"/>
          </w:rPr>
          <w:t>http://www.step-into-the-future.ru/</w:t>
        </w:r>
        <w:r>
          <w:rPr>
            <w:sz w:val="22"/>
          </w:rPr>
          <w:t> </w:t>
        </w:r>
      </w:hyperlink>
      <w:r>
        <w:rPr>
          <w:sz w:val="22"/>
        </w:rPr>
        <w:t>программа «Шаг в будущее (выставки, семинары, конференции, форумы для школьников и учителей по вопросам организации исследовательской деятельности, подготовки проектных работ);</w:t>
      </w:r>
    </w:p>
    <w:p>
      <w:pPr>
        <w:spacing w:line="240" w:lineRule="auto" w:before="0"/>
        <w:ind w:left="119" w:right="962" w:firstLine="0"/>
        <w:jc w:val="both"/>
        <w:rPr>
          <w:sz w:val="22"/>
        </w:rPr>
      </w:pPr>
      <w:hyperlink r:id="rId10">
        <w:r>
          <w:rPr>
            <w:sz w:val="22"/>
            <w:u w:val="single"/>
          </w:rPr>
          <w:t>http://www.iteach.ru</w:t>
        </w:r>
        <w:r>
          <w:rPr>
            <w:sz w:val="22"/>
          </w:rPr>
          <w:t> </w:t>
        </w:r>
      </w:hyperlink>
      <w:r>
        <w:rPr>
          <w:sz w:val="22"/>
        </w:rPr>
        <w:t>- программа Intel – «Обучение для будущего» (технология проектного обучения, создание школьных учебных проектов, методические особенности организации проектной деятельности, конкурсы и тренинги);</w:t>
      </w:r>
    </w:p>
    <w:p>
      <w:pPr>
        <w:spacing w:before="0"/>
        <w:ind w:left="119" w:right="434" w:firstLine="0"/>
        <w:jc w:val="left"/>
        <w:rPr>
          <w:sz w:val="22"/>
        </w:rPr>
      </w:pPr>
      <w:hyperlink r:id="rId13">
        <w:r>
          <w:rPr>
            <w:sz w:val="22"/>
            <w:u w:val="single"/>
          </w:rPr>
          <w:t>http://www.redu.ru/</w:t>
        </w:r>
        <w:r>
          <w:rPr>
            <w:sz w:val="22"/>
          </w:rPr>
          <w:t> </w:t>
        </w:r>
      </w:hyperlink>
      <w:r>
        <w:rPr>
          <w:sz w:val="22"/>
        </w:rPr>
        <w:t>– Цент развития исследовательской деятельности учащихся (подготовка исследовательских проектов, методические рекомендации для учителя, конкурсы, мероприятия для школьников on-line);</w:t>
      </w:r>
    </w:p>
    <w:p>
      <w:pPr>
        <w:pStyle w:val="BodyText"/>
        <w:spacing w:line="240" w:lineRule="auto" w:before="0"/>
        <w:ind w:left="0"/>
        <w:rPr>
          <w:b w:val="0"/>
          <w:sz w:val="24"/>
        </w:rPr>
      </w:pPr>
    </w:p>
    <w:p>
      <w:pPr>
        <w:pStyle w:val="BodyText"/>
        <w:spacing w:before="207"/>
      </w:pPr>
      <w:r>
        <w:rPr/>
        <w:t>Российский общеобразовательный портал</w:t>
      </w:r>
    </w:p>
    <w:p>
      <w:pPr>
        <w:spacing w:line="251" w:lineRule="exact" w:before="0"/>
        <w:ind w:left="119" w:right="0" w:firstLine="0"/>
        <w:jc w:val="left"/>
        <w:rPr>
          <w:sz w:val="22"/>
        </w:rPr>
      </w:pPr>
      <w:hyperlink r:id="rId14">
        <w:r>
          <w:rPr>
            <w:sz w:val="22"/>
            <w:u w:val="single"/>
          </w:rPr>
          <w:t>http://www.school.edu.ru</w:t>
        </w:r>
      </w:hyperlink>
    </w:p>
    <w:p>
      <w:pPr>
        <w:pStyle w:val="BodyText"/>
        <w:spacing w:line="252" w:lineRule="exact" w:before="2"/>
      </w:pPr>
      <w:r>
        <w:rPr/>
        <w:t>Портал информационной поддержки Единого государственного экзамена</w:t>
      </w:r>
    </w:p>
    <w:p>
      <w:pPr>
        <w:spacing w:line="252" w:lineRule="exact" w:before="0"/>
        <w:ind w:left="119" w:right="0" w:firstLine="0"/>
        <w:jc w:val="left"/>
        <w:rPr>
          <w:sz w:val="22"/>
        </w:rPr>
      </w:pPr>
      <w:hyperlink r:id="rId15">
        <w:r>
          <w:rPr>
            <w:sz w:val="22"/>
            <w:u w:val="single"/>
          </w:rPr>
          <w:t>http://ege.edu.ru</w:t>
        </w:r>
      </w:hyperlink>
    </w:p>
    <w:p>
      <w:pPr>
        <w:pStyle w:val="BodyText"/>
        <w:spacing w:line="249" w:lineRule="exact"/>
      </w:pPr>
      <w:r>
        <w:rPr/>
        <w:t>Федеральный портал «Информационно-коммуникационные технологии в образовании»</w:t>
      </w:r>
    </w:p>
    <w:p>
      <w:pPr>
        <w:spacing w:line="249" w:lineRule="exact" w:before="0"/>
        <w:ind w:left="119" w:right="0" w:firstLine="0"/>
        <w:jc w:val="left"/>
        <w:rPr>
          <w:sz w:val="22"/>
        </w:rPr>
      </w:pPr>
      <w:hyperlink r:id="rId16">
        <w:r>
          <w:rPr>
            <w:sz w:val="22"/>
            <w:u w:val="single"/>
          </w:rPr>
          <w:t>http://www.ict.edu.ru</w:t>
        </w:r>
      </w:hyperlink>
    </w:p>
    <w:p>
      <w:pPr>
        <w:pStyle w:val="BodyText"/>
      </w:pPr>
      <w:r>
        <w:rPr/>
        <w:t>Российский портал открытого образования</w:t>
      </w:r>
    </w:p>
    <w:p>
      <w:pPr>
        <w:spacing w:line="251" w:lineRule="exact" w:before="0"/>
        <w:ind w:left="119" w:right="0" w:firstLine="0"/>
        <w:jc w:val="left"/>
        <w:rPr>
          <w:sz w:val="22"/>
        </w:rPr>
      </w:pPr>
      <w:hyperlink r:id="rId17">
        <w:r>
          <w:rPr>
            <w:sz w:val="22"/>
            <w:u w:val="single"/>
          </w:rPr>
          <w:t>http://www.openet.edu.ru</w:t>
        </w:r>
      </w:hyperlink>
    </w:p>
    <w:p>
      <w:pPr>
        <w:pStyle w:val="BodyText"/>
        <w:spacing w:before="2"/>
      </w:pPr>
      <w:r>
        <w:rPr/>
        <w:t>Федеральный портал «Дополнительное образование детей»</w:t>
      </w:r>
    </w:p>
    <w:p>
      <w:pPr>
        <w:spacing w:line="251" w:lineRule="exact" w:before="0"/>
        <w:ind w:left="119" w:right="0" w:firstLine="0"/>
        <w:jc w:val="left"/>
        <w:rPr>
          <w:sz w:val="22"/>
        </w:rPr>
      </w:pPr>
      <w:hyperlink r:id="rId18">
        <w:r>
          <w:rPr>
            <w:sz w:val="22"/>
            <w:u w:val="single"/>
          </w:rPr>
          <w:t>http://www.vidod.edu.ru</w:t>
        </w:r>
      </w:hyperlink>
    </w:p>
    <w:p>
      <w:pPr>
        <w:pStyle w:val="BodyText"/>
      </w:pPr>
      <w:r>
        <w:rPr/>
        <w:t>Всероссийские дистанционные эвристические олимпиады</w:t>
      </w:r>
    </w:p>
    <w:p>
      <w:pPr>
        <w:spacing w:line="251" w:lineRule="exact" w:before="0"/>
        <w:ind w:left="119" w:right="0" w:firstLine="0"/>
        <w:jc w:val="left"/>
        <w:rPr>
          <w:sz w:val="22"/>
        </w:rPr>
      </w:pPr>
      <w:hyperlink r:id="rId19">
        <w:r>
          <w:rPr>
            <w:sz w:val="22"/>
            <w:u w:val="single"/>
          </w:rPr>
          <w:t>http://www.eidos.ru/olymp/</w:t>
        </w:r>
      </w:hyperlink>
    </w:p>
    <w:p>
      <w:pPr>
        <w:pStyle w:val="BodyText"/>
        <w:spacing w:before="1"/>
      </w:pPr>
      <w:r>
        <w:rPr/>
        <w:t>Всероссийский конкурс «Дистанционный учитель года»</w:t>
      </w:r>
    </w:p>
    <w:p>
      <w:pPr>
        <w:spacing w:line="251" w:lineRule="exact" w:before="0"/>
        <w:ind w:left="119" w:right="0" w:firstLine="0"/>
        <w:jc w:val="left"/>
        <w:rPr>
          <w:sz w:val="22"/>
        </w:rPr>
      </w:pPr>
      <w:hyperlink r:id="rId20">
        <w:r>
          <w:rPr>
            <w:sz w:val="22"/>
            <w:u w:val="single"/>
          </w:rPr>
          <w:t>http://eidos.ru/dist_teacher/</w:t>
        </w:r>
      </w:hyperlink>
    </w:p>
    <w:p>
      <w:pPr>
        <w:pStyle w:val="BodyText"/>
        <w:spacing w:line="249" w:lineRule="exact" w:before="7"/>
      </w:pPr>
      <w:r>
        <w:rPr/>
        <w:t>Всероссийский конкурс «Учитель года России»</w:t>
      </w:r>
    </w:p>
    <w:p>
      <w:pPr>
        <w:spacing w:line="249" w:lineRule="exact" w:before="0"/>
        <w:ind w:left="119" w:right="0" w:firstLine="0"/>
        <w:jc w:val="left"/>
        <w:rPr>
          <w:sz w:val="22"/>
        </w:rPr>
      </w:pPr>
      <w:hyperlink r:id="rId21">
        <w:r>
          <w:rPr>
            <w:sz w:val="22"/>
            <w:u w:val="single"/>
          </w:rPr>
          <w:t>http://teacher.org.ru</w:t>
        </w:r>
      </w:hyperlink>
    </w:p>
    <w:p>
      <w:pPr>
        <w:pStyle w:val="BodyText"/>
      </w:pPr>
      <w:r>
        <w:rPr/>
        <w:t>Олимпиады для школьников: информационный сайт</w:t>
      </w:r>
    </w:p>
    <w:p>
      <w:pPr>
        <w:spacing w:line="251" w:lineRule="exact" w:before="0"/>
        <w:ind w:left="119" w:right="0" w:firstLine="0"/>
        <w:jc w:val="left"/>
        <w:rPr>
          <w:sz w:val="22"/>
        </w:rPr>
      </w:pPr>
      <w:hyperlink r:id="rId22">
        <w:r>
          <w:rPr>
            <w:sz w:val="22"/>
            <w:u w:val="single"/>
          </w:rPr>
          <w:t>http://www.olimpiada.ru</w:t>
        </w:r>
      </w:hyperlink>
    </w:p>
    <w:p>
      <w:pPr>
        <w:pStyle w:val="BodyText"/>
        <w:spacing w:line="240" w:lineRule="auto" w:before="2"/>
        <w:ind w:right="1172"/>
      </w:pPr>
      <w:r>
        <w:rPr/>
        <w:t>Юность, наука, культура: Всероссийский открытый конкурс исследовательских и творческих работ учащихся</w:t>
      </w:r>
    </w:p>
    <w:p>
      <w:pPr>
        <w:spacing w:line="251" w:lineRule="exact" w:before="0"/>
        <w:ind w:left="119" w:right="0" w:firstLine="0"/>
        <w:jc w:val="left"/>
        <w:rPr>
          <w:sz w:val="22"/>
        </w:rPr>
      </w:pPr>
      <w:hyperlink r:id="rId23">
        <w:r>
          <w:rPr>
            <w:sz w:val="22"/>
            <w:u w:val="single"/>
          </w:rPr>
          <w:t>http://unk.future4you.ru</w:t>
        </w:r>
      </w:hyperlink>
    </w:p>
    <w:p>
      <w:pPr>
        <w:spacing w:after="0" w:line="251" w:lineRule="exact"/>
        <w:jc w:val="left"/>
        <w:rPr>
          <w:sz w:val="22"/>
        </w:rPr>
        <w:sectPr>
          <w:type w:val="continuous"/>
          <w:pgSz w:w="11910" w:h="16840"/>
          <w:pgMar w:top="1040" w:bottom="280" w:left="1580" w:right="740"/>
        </w:sectPr>
      </w:pPr>
    </w:p>
    <w:p>
      <w:pPr>
        <w:pStyle w:val="BodyText"/>
        <w:spacing w:line="240" w:lineRule="auto" w:before="76"/>
      </w:pPr>
      <w:r>
        <w:rPr/>
        <w:t>Система программ для поддержки и автоматизации образовательного процесса</w:t>
      </w:r>
    </w:p>
    <w:p>
      <w:pPr>
        <w:pStyle w:val="BodyText"/>
        <w:spacing w:line="249" w:lineRule="exact" w:before="1"/>
      </w:pPr>
      <w:r>
        <w:rPr/>
        <w:t>«1С:Образование»</w:t>
      </w:r>
    </w:p>
    <w:p>
      <w:pPr>
        <w:spacing w:line="249" w:lineRule="exact" w:before="0"/>
        <w:ind w:left="119" w:right="0" w:firstLine="0"/>
        <w:jc w:val="left"/>
        <w:rPr>
          <w:sz w:val="22"/>
        </w:rPr>
      </w:pPr>
      <w:hyperlink r:id="rId24">
        <w:r>
          <w:rPr>
            <w:sz w:val="22"/>
            <w:u w:val="single"/>
          </w:rPr>
          <w:t>http://edu.1c.ru</w:t>
        </w:r>
      </w:hyperlink>
    </w:p>
    <w:p>
      <w:pPr>
        <w:pStyle w:val="BodyText"/>
        <w:spacing w:line="240" w:lineRule="auto"/>
        <w:ind w:right="904"/>
      </w:pPr>
      <w:r>
        <w:rPr/>
        <w:t>Автоматизированные информационно-аналитические системы для образовательных Конструктор образовательных сайтов</w:t>
      </w:r>
    </w:p>
    <w:p>
      <w:pPr>
        <w:spacing w:line="247" w:lineRule="exact" w:before="0"/>
        <w:ind w:left="119" w:right="0" w:firstLine="0"/>
        <w:jc w:val="left"/>
        <w:rPr>
          <w:sz w:val="22"/>
        </w:rPr>
      </w:pPr>
      <w:hyperlink r:id="rId25">
        <w:r>
          <w:rPr>
            <w:sz w:val="22"/>
            <w:u w:val="single"/>
          </w:rPr>
          <w:t>http://edu.of.ru</w:t>
        </w:r>
      </w:hyperlink>
    </w:p>
    <w:p>
      <w:pPr>
        <w:pStyle w:val="BodyText"/>
        <w:spacing w:line="240" w:lineRule="auto"/>
      </w:pPr>
      <w:r>
        <w:rPr/>
        <w:t>Системы дистанционного обучения и средства разработки электронных ресурсов компании</w:t>
      </w:r>
    </w:p>
    <w:p>
      <w:pPr>
        <w:pStyle w:val="BodyText"/>
        <w:spacing w:before="2"/>
      </w:pPr>
      <w:r>
        <w:rPr/>
        <w:t>«ГиперМетод»</w:t>
      </w:r>
    </w:p>
    <w:p>
      <w:pPr>
        <w:spacing w:line="251" w:lineRule="exact" w:before="0"/>
        <w:ind w:left="119" w:right="0" w:firstLine="0"/>
        <w:jc w:val="left"/>
        <w:rPr>
          <w:sz w:val="22"/>
        </w:rPr>
      </w:pPr>
      <w:hyperlink r:id="rId26">
        <w:r>
          <w:rPr>
            <w:sz w:val="22"/>
            <w:u w:val="single"/>
          </w:rPr>
          <w:t>http://www.learnware.ru</w:t>
        </w:r>
      </w:hyperlink>
    </w:p>
    <w:p>
      <w:pPr>
        <w:pStyle w:val="BodyText"/>
        <w:spacing w:line="240" w:lineRule="auto" w:before="3"/>
        <w:ind w:left="0"/>
        <w:rPr>
          <w:b w:val="0"/>
          <w:sz w:val="14"/>
        </w:rPr>
      </w:pPr>
    </w:p>
    <w:p>
      <w:pPr>
        <w:spacing w:line="237" w:lineRule="auto" w:before="94"/>
        <w:ind w:left="119" w:right="4615" w:firstLine="0"/>
        <w:jc w:val="left"/>
        <w:rPr>
          <w:sz w:val="22"/>
        </w:rPr>
      </w:pPr>
      <w:r>
        <w:rPr>
          <w:b/>
          <w:sz w:val="22"/>
        </w:rPr>
        <w:t>Энциклопедии, словари, справочники, каталоги Портал ВСЕОБУЧ — все об образовании </w:t>
      </w:r>
      <w:hyperlink r:id="rId27">
        <w:r>
          <w:rPr>
            <w:sz w:val="22"/>
            <w:u w:val="single"/>
          </w:rPr>
          <w:t>http://www.edu-all.ru</w:t>
        </w:r>
      </w:hyperlink>
    </w:p>
    <w:p>
      <w:pPr>
        <w:pStyle w:val="BodyText"/>
        <w:spacing w:before="5"/>
      </w:pPr>
      <w:r>
        <w:rPr/>
        <w:t>Большой энциклопедический и исторический словари он-лайн</w:t>
      </w:r>
    </w:p>
    <w:p>
      <w:pPr>
        <w:spacing w:line="251" w:lineRule="exact" w:before="0"/>
        <w:ind w:left="119" w:right="0" w:firstLine="0"/>
        <w:jc w:val="left"/>
        <w:rPr>
          <w:sz w:val="22"/>
        </w:rPr>
      </w:pPr>
      <w:hyperlink r:id="rId28">
        <w:r>
          <w:rPr>
            <w:sz w:val="22"/>
            <w:u w:val="single"/>
          </w:rPr>
          <w:t>http://www.edic.ru</w:t>
        </w:r>
      </w:hyperlink>
    </w:p>
    <w:p>
      <w:pPr>
        <w:pStyle w:val="BodyText"/>
        <w:spacing w:line="249" w:lineRule="exact"/>
      </w:pPr>
      <w:r>
        <w:rPr/>
        <w:t>Мегаэнциклопедия портала «Кирилл и Мефодий»</w:t>
      </w:r>
    </w:p>
    <w:p>
      <w:pPr>
        <w:spacing w:line="249" w:lineRule="exact" w:before="0"/>
        <w:ind w:left="119" w:right="0" w:firstLine="0"/>
        <w:jc w:val="left"/>
        <w:rPr>
          <w:sz w:val="22"/>
        </w:rPr>
      </w:pPr>
      <w:hyperlink r:id="rId29">
        <w:r>
          <w:rPr>
            <w:sz w:val="22"/>
            <w:u w:val="single"/>
          </w:rPr>
          <w:t>http://www.megabook.ru</w:t>
        </w:r>
      </w:hyperlink>
    </w:p>
    <w:p>
      <w:pPr>
        <w:pStyle w:val="BodyText"/>
        <w:spacing w:line="252" w:lineRule="exact" w:before="7"/>
      </w:pPr>
      <w:r>
        <w:rPr/>
        <w:t>Нобелевские лауреаты: биографические статьи</w:t>
      </w:r>
    </w:p>
    <w:p>
      <w:pPr>
        <w:spacing w:line="252" w:lineRule="exact" w:before="0"/>
        <w:ind w:left="119" w:right="0" w:firstLine="0"/>
        <w:jc w:val="left"/>
        <w:rPr>
          <w:sz w:val="22"/>
        </w:rPr>
      </w:pPr>
      <w:hyperlink r:id="rId30">
        <w:r>
          <w:rPr>
            <w:sz w:val="22"/>
            <w:u w:val="single"/>
          </w:rPr>
          <w:t>http://www.n-t.org/nl/</w:t>
        </w:r>
      </w:hyperlink>
    </w:p>
    <w:p>
      <w:pPr>
        <w:pStyle w:val="BodyText"/>
        <w:spacing w:before="1"/>
      </w:pPr>
      <w:r>
        <w:rPr/>
        <w:t>Рубрикон: энциклопедии, словари, справочники</w:t>
      </w:r>
    </w:p>
    <w:p>
      <w:pPr>
        <w:spacing w:line="251" w:lineRule="exact" w:before="0"/>
        <w:ind w:left="119" w:right="0" w:firstLine="0"/>
        <w:jc w:val="left"/>
        <w:rPr>
          <w:sz w:val="22"/>
        </w:rPr>
      </w:pPr>
      <w:hyperlink r:id="rId31">
        <w:r>
          <w:rPr>
            <w:sz w:val="22"/>
            <w:u w:val="single"/>
          </w:rPr>
          <w:t>http://www.rubricon.com</w:t>
        </w:r>
      </w:hyperlink>
    </w:p>
    <w:p>
      <w:pPr>
        <w:pStyle w:val="BodyText"/>
        <w:spacing w:line="237" w:lineRule="auto" w:before="8"/>
        <w:ind w:right="108"/>
      </w:pPr>
      <w:r>
        <w:rPr/>
        <w:t>Словари издательства «Русский язык»: англо-русский, русско-английский, немецко-русский и русско-немецкий</w:t>
      </w:r>
    </w:p>
    <w:p>
      <w:pPr>
        <w:spacing w:line="249" w:lineRule="exact" w:before="0"/>
        <w:ind w:left="119" w:right="0" w:firstLine="0"/>
        <w:jc w:val="left"/>
        <w:rPr>
          <w:sz w:val="22"/>
        </w:rPr>
      </w:pPr>
      <w:hyperlink r:id="rId32">
        <w:r>
          <w:rPr>
            <w:sz w:val="22"/>
            <w:u w:val="single"/>
          </w:rPr>
          <w:t>http://www.rambler.ru/dict/</w:t>
        </w:r>
      </w:hyperlink>
    </w:p>
    <w:p>
      <w:pPr>
        <w:pStyle w:val="BodyText"/>
      </w:pPr>
      <w:r>
        <w:rPr/>
        <w:t>Словари и энциклопедии on-line на Академик.ру</w:t>
      </w:r>
    </w:p>
    <w:p>
      <w:pPr>
        <w:spacing w:line="251" w:lineRule="exact" w:before="0"/>
        <w:ind w:left="119" w:right="0" w:firstLine="0"/>
        <w:jc w:val="left"/>
        <w:rPr>
          <w:sz w:val="22"/>
        </w:rPr>
      </w:pPr>
      <w:hyperlink r:id="rId33">
        <w:r>
          <w:rPr>
            <w:sz w:val="22"/>
            <w:u w:val="single"/>
          </w:rPr>
          <w:t>http://dic.academic.ru</w:t>
        </w:r>
      </w:hyperlink>
    </w:p>
    <w:p>
      <w:pPr>
        <w:pStyle w:val="BodyText"/>
        <w:spacing w:before="2"/>
      </w:pPr>
      <w:r>
        <w:rPr/>
        <w:t>Словари русского языка на портале «Грамота.ру»</w:t>
      </w:r>
    </w:p>
    <w:p>
      <w:pPr>
        <w:spacing w:line="251" w:lineRule="exact" w:before="0"/>
        <w:ind w:left="119" w:right="0" w:firstLine="0"/>
        <w:jc w:val="left"/>
        <w:rPr>
          <w:sz w:val="22"/>
        </w:rPr>
      </w:pPr>
      <w:hyperlink r:id="rId34">
        <w:r>
          <w:rPr>
            <w:sz w:val="22"/>
            <w:u w:val="single"/>
          </w:rPr>
          <w:t>http://www.gramota.ru/slovari/</w:t>
        </w:r>
      </w:hyperlink>
    </w:p>
    <w:p>
      <w:pPr>
        <w:pStyle w:val="BodyText"/>
        <w:spacing w:line="249" w:lineRule="exact"/>
      </w:pPr>
      <w:r>
        <w:rPr/>
        <w:t>Толковый словарь живого великорусского языка В.И. Даля</w:t>
      </w:r>
    </w:p>
    <w:p>
      <w:pPr>
        <w:spacing w:line="242" w:lineRule="auto" w:before="0"/>
        <w:ind w:left="119" w:right="6680" w:firstLine="0"/>
        <w:jc w:val="left"/>
        <w:rPr>
          <w:sz w:val="22"/>
        </w:rPr>
      </w:pPr>
      <w:hyperlink r:id="rId35">
        <w:r>
          <w:rPr>
            <w:sz w:val="22"/>
            <w:u w:val="single"/>
          </w:rPr>
          <w:t>http://vidahl.agava.ru</w:t>
        </w:r>
      </w:hyperlink>
      <w:r>
        <w:rPr>
          <w:sz w:val="22"/>
        </w:rPr>
        <w:t> </w:t>
      </w:r>
      <w:r>
        <w:rPr>
          <w:b/>
          <w:sz w:val="22"/>
        </w:rPr>
        <w:t>Энциклопедия «Кругосвет» </w:t>
      </w:r>
      <w:hyperlink r:id="rId36">
        <w:r>
          <w:rPr>
            <w:sz w:val="22"/>
            <w:u w:val="single"/>
          </w:rPr>
          <w:t>http://www.krugosvet.ru</w:t>
        </w:r>
      </w:hyperlink>
    </w:p>
    <w:p>
      <w:pPr>
        <w:pStyle w:val="BodyText"/>
        <w:spacing w:line="248" w:lineRule="exact" w:before="0"/>
      </w:pPr>
      <w:r>
        <w:rPr/>
        <w:t>Энциклопедия «Природа науки. 200 законов мироздания»</w:t>
      </w:r>
    </w:p>
    <w:p>
      <w:pPr>
        <w:spacing w:line="242" w:lineRule="auto" w:before="0"/>
        <w:ind w:left="119" w:right="6799" w:firstLine="0"/>
        <w:jc w:val="left"/>
        <w:rPr>
          <w:sz w:val="22"/>
        </w:rPr>
      </w:pPr>
      <w:hyperlink r:id="rId37">
        <w:r>
          <w:rPr>
            <w:sz w:val="22"/>
            <w:u w:val="single"/>
          </w:rPr>
          <w:t>http://www.elementy.ru/trefil/</w:t>
        </w:r>
      </w:hyperlink>
      <w:r>
        <w:rPr>
          <w:sz w:val="22"/>
        </w:rPr>
        <w:t> </w:t>
      </w:r>
      <w:r>
        <w:rPr>
          <w:b/>
          <w:sz w:val="22"/>
        </w:rPr>
        <w:t>Яндекс.Словари </w:t>
      </w:r>
      <w:hyperlink r:id="rId38">
        <w:r>
          <w:rPr>
            <w:sz w:val="22"/>
            <w:u w:val="single"/>
          </w:rPr>
          <w:t>http://slovari.yandex.ru</w:t>
        </w:r>
      </w:hyperlink>
    </w:p>
    <w:p>
      <w:pPr>
        <w:pStyle w:val="BodyText"/>
        <w:spacing w:line="248" w:lineRule="exact" w:before="0"/>
      </w:pPr>
      <w:r>
        <w:rPr/>
        <w:t>Sokr.Ru: словарь сокращений русского языка</w:t>
      </w:r>
    </w:p>
    <w:p>
      <w:pPr>
        <w:spacing w:line="251" w:lineRule="exact" w:before="0"/>
        <w:ind w:left="119" w:right="0" w:firstLine="0"/>
        <w:jc w:val="left"/>
        <w:rPr>
          <w:sz w:val="22"/>
        </w:rPr>
      </w:pPr>
      <w:hyperlink r:id="rId39">
        <w:r>
          <w:rPr>
            <w:sz w:val="22"/>
            <w:u w:val="single"/>
          </w:rPr>
          <w:t>http://www.sokr.ru</w:t>
        </w:r>
      </w:hyperlink>
    </w:p>
    <w:p>
      <w:pPr>
        <w:pStyle w:val="BodyText"/>
        <w:spacing w:line="237" w:lineRule="auto" w:before="3"/>
        <w:ind w:right="2164"/>
      </w:pPr>
      <w:r>
        <w:rPr/>
        <w:t>Ресурсы для администрации и методистов образовательных учреждений Газета «Управление школой»</w:t>
      </w:r>
    </w:p>
    <w:p>
      <w:pPr>
        <w:spacing w:line="249" w:lineRule="exact" w:before="0"/>
        <w:ind w:left="119" w:right="0" w:firstLine="0"/>
        <w:jc w:val="left"/>
        <w:rPr>
          <w:sz w:val="22"/>
        </w:rPr>
      </w:pPr>
      <w:hyperlink r:id="rId40">
        <w:r>
          <w:rPr>
            <w:sz w:val="22"/>
            <w:u w:val="single"/>
          </w:rPr>
          <w:t>http://upr.1september.ru</w:t>
        </w:r>
      </w:hyperlink>
    </w:p>
    <w:p>
      <w:pPr>
        <w:spacing w:line="237" w:lineRule="auto" w:before="8"/>
        <w:ind w:left="119" w:right="5296" w:firstLine="0"/>
        <w:jc w:val="left"/>
        <w:rPr>
          <w:sz w:val="22"/>
        </w:rPr>
      </w:pPr>
      <w:r>
        <w:rPr>
          <w:b/>
          <w:sz w:val="22"/>
        </w:rPr>
        <w:t>Журнал «Вестник образования </w:t>
      </w:r>
      <w:r>
        <w:rPr>
          <w:b/>
          <w:spacing w:val="-3"/>
          <w:sz w:val="22"/>
        </w:rPr>
        <w:t>России» </w:t>
      </w:r>
      <w:hyperlink r:id="rId41">
        <w:r>
          <w:rPr>
            <w:sz w:val="22"/>
            <w:u w:val="single"/>
          </w:rPr>
          <w:t>http://www.vestniknews.ru</w:t>
        </w:r>
      </w:hyperlink>
      <w:r>
        <w:rPr>
          <w:sz w:val="22"/>
        </w:rPr>
        <w:t> </w:t>
      </w:r>
      <w:r>
        <w:rPr>
          <w:b/>
          <w:sz w:val="22"/>
        </w:rPr>
        <w:t>Образовательный портал «Учеба» </w:t>
      </w:r>
      <w:hyperlink r:id="rId42">
        <w:r>
          <w:rPr>
            <w:sz w:val="22"/>
            <w:u w:val="single"/>
          </w:rPr>
          <w:t>http://www.ucheba.com</w:t>
        </w:r>
      </w:hyperlink>
    </w:p>
    <w:p>
      <w:pPr>
        <w:pStyle w:val="BodyText"/>
        <w:spacing w:line="249" w:lineRule="exact" w:before="10"/>
      </w:pPr>
      <w:r>
        <w:rPr/>
        <w:t>Профильное обучение в старшей школе</w:t>
      </w:r>
    </w:p>
    <w:p>
      <w:pPr>
        <w:spacing w:line="249" w:lineRule="exact" w:before="0"/>
        <w:ind w:left="119" w:right="0" w:firstLine="0"/>
        <w:jc w:val="left"/>
        <w:rPr>
          <w:sz w:val="22"/>
        </w:rPr>
      </w:pPr>
      <w:hyperlink r:id="rId43">
        <w:r>
          <w:rPr>
            <w:sz w:val="22"/>
            <w:u w:val="single"/>
          </w:rPr>
          <w:t>http://www.profile-edu.ru</w:t>
        </w:r>
      </w:hyperlink>
    </w:p>
    <w:p>
      <w:pPr>
        <w:pStyle w:val="BodyText"/>
      </w:pPr>
      <w:r>
        <w:rPr/>
        <w:t>Сетевые исследовательские лаборатории «Школа для всех»</w:t>
      </w:r>
    </w:p>
    <w:p>
      <w:pPr>
        <w:spacing w:line="251" w:lineRule="exact" w:before="0"/>
        <w:ind w:left="119" w:right="0" w:firstLine="0"/>
        <w:jc w:val="left"/>
        <w:rPr>
          <w:sz w:val="22"/>
        </w:rPr>
      </w:pPr>
      <w:hyperlink r:id="rId44">
        <w:r>
          <w:rPr>
            <w:sz w:val="22"/>
            <w:u w:val="single"/>
          </w:rPr>
          <w:t>http://www.setilab.ru</w:t>
        </w:r>
      </w:hyperlink>
    </w:p>
    <w:p>
      <w:pPr>
        <w:pStyle w:val="BodyText"/>
        <w:spacing w:before="1"/>
      </w:pPr>
      <w:r>
        <w:rPr/>
        <w:t>Сеть творческих учителей</w:t>
      </w:r>
    </w:p>
    <w:p>
      <w:pPr>
        <w:spacing w:line="251" w:lineRule="exact" w:before="0"/>
        <w:ind w:left="119" w:right="0" w:firstLine="0"/>
        <w:jc w:val="left"/>
        <w:rPr>
          <w:sz w:val="22"/>
        </w:rPr>
      </w:pPr>
      <w:hyperlink r:id="rId45">
        <w:r>
          <w:rPr>
            <w:sz w:val="22"/>
            <w:u w:val="single"/>
          </w:rPr>
          <w:t>http://www.it-n.ru</w:t>
        </w:r>
      </w:hyperlink>
    </w:p>
    <w:p>
      <w:pPr>
        <w:spacing w:line="237" w:lineRule="auto" w:before="9"/>
        <w:ind w:left="119" w:right="5012" w:firstLine="0"/>
        <w:jc w:val="left"/>
        <w:rPr>
          <w:sz w:val="22"/>
        </w:rPr>
      </w:pPr>
      <w:r>
        <w:rPr>
          <w:b/>
          <w:sz w:val="22"/>
        </w:rPr>
        <w:t>Ресурсы для дистанционных форм обучения Интернет-школа «Просвещение.ru» </w:t>
      </w:r>
      <w:hyperlink r:id="rId46">
        <w:r>
          <w:rPr>
            <w:sz w:val="22"/>
            <w:u w:val="single"/>
          </w:rPr>
          <w:t>http://www.internet-school.ru</w:t>
        </w:r>
      </w:hyperlink>
    </w:p>
    <w:p>
      <w:pPr>
        <w:pStyle w:val="BodyText"/>
        <w:spacing w:line="240" w:lineRule="auto" w:before="7"/>
        <w:ind w:left="0"/>
        <w:rPr>
          <w:b w:val="0"/>
          <w:sz w:val="14"/>
        </w:rPr>
      </w:pPr>
    </w:p>
    <w:p>
      <w:pPr>
        <w:pStyle w:val="BodyText"/>
        <w:spacing w:line="237" w:lineRule="auto" w:before="94"/>
        <w:ind w:right="2106"/>
      </w:pPr>
      <w:r>
        <w:rPr/>
        <w:t>Информационная поддержка Единого государственного экзамена Портал информационной поддержки Единого государственного</w:t>
      </w:r>
      <w:r>
        <w:rPr>
          <w:spacing w:val="-17"/>
        </w:rPr>
        <w:t> </w:t>
      </w:r>
      <w:r>
        <w:rPr/>
        <w:t>экзамена</w:t>
      </w:r>
    </w:p>
    <w:p>
      <w:pPr>
        <w:spacing w:after="0" w:line="237" w:lineRule="auto"/>
        <w:sectPr>
          <w:pgSz w:w="11910" w:h="16840"/>
          <w:pgMar w:top="1040" w:bottom="280" w:left="1580" w:right="740"/>
        </w:sectPr>
      </w:pPr>
    </w:p>
    <w:p>
      <w:pPr>
        <w:spacing w:before="71"/>
        <w:ind w:left="119" w:right="0" w:firstLine="0"/>
        <w:jc w:val="left"/>
        <w:rPr>
          <w:sz w:val="22"/>
        </w:rPr>
      </w:pPr>
      <w:hyperlink r:id="rId15">
        <w:r>
          <w:rPr>
            <w:sz w:val="22"/>
            <w:u w:val="single"/>
          </w:rPr>
          <w:t>http://ege.edu.ru</w:t>
        </w:r>
      </w:hyperlink>
    </w:p>
    <w:p>
      <w:pPr>
        <w:pStyle w:val="BodyText"/>
        <w:spacing w:line="237" w:lineRule="auto" w:before="8"/>
        <w:ind w:right="617"/>
      </w:pPr>
      <w:r>
        <w:rPr/>
        <w:t>Сайт информационной поддержки Единого государственного экзамена в компьютерной форме</w:t>
      </w:r>
    </w:p>
    <w:p>
      <w:pPr>
        <w:spacing w:line="249" w:lineRule="exact" w:before="0"/>
        <w:ind w:left="119" w:right="0" w:firstLine="0"/>
        <w:jc w:val="left"/>
        <w:rPr>
          <w:sz w:val="22"/>
        </w:rPr>
      </w:pPr>
      <w:hyperlink r:id="rId47">
        <w:r>
          <w:rPr>
            <w:sz w:val="22"/>
            <w:u w:val="single"/>
          </w:rPr>
          <w:t>http://www.ege.ru</w:t>
        </w:r>
      </w:hyperlink>
    </w:p>
    <w:p>
      <w:pPr>
        <w:pStyle w:val="BodyText"/>
        <w:spacing w:line="252" w:lineRule="exact"/>
      </w:pPr>
      <w:r>
        <w:rPr/>
        <w:t>Ресурсы для абитуриентов</w:t>
      </w:r>
    </w:p>
    <w:p>
      <w:pPr>
        <w:pStyle w:val="BodyText"/>
        <w:spacing w:line="250" w:lineRule="exact" w:before="0"/>
      </w:pPr>
      <w:r>
        <w:rPr/>
        <w:t>Все вузы России: справочник для поступающих</w:t>
      </w:r>
    </w:p>
    <w:p>
      <w:pPr>
        <w:spacing w:line="251" w:lineRule="exact" w:before="0"/>
        <w:ind w:left="119" w:right="0" w:firstLine="0"/>
        <w:jc w:val="left"/>
        <w:rPr>
          <w:sz w:val="22"/>
        </w:rPr>
      </w:pPr>
      <w:hyperlink r:id="rId48">
        <w:r>
          <w:rPr>
            <w:sz w:val="22"/>
            <w:u w:val="single"/>
          </w:rPr>
          <w:t>http://abitur.nica.ru</w:t>
        </w:r>
      </w:hyperlink>
    </w:p>
    <w:p>
      <w:pPr>
        <w:spacing w:line="237" w:lineRule="auto" w:before="8"/>
        <w:ind w:left="119" w:right="6521" w:firstLine="0"/>
        <w:jc w:val="left"/>
        <w:rPr>
          <w:sz w:val="22"/>
        </w:rPr>
      </w:pPr>
      <w:r>
        <w:rPr>
          <w:b/>
          <w:sz w:val="22"/>
        </w:rPr>
        <w:t>Все для поступающих </w:t>
      </w:r>
      <w:hyperlink r:id="rId49">
        <w:r>
          <w:rPr>
            <w:sz w:val="22"/>
            <w:u w:val="single"/>
          </w:rPr>
          <w:t>http://www.edunews.ru</w:t>
        </w:r>
      </w:hyperlink>
      <w:r>
        <w:rPr>
          <w:sz w:val="22"/>
        </w:rPr>
        <w:t> </w:t>
      </w:r>
      <w:r>
        <w:rPr>
          <w:b/>
          <w:sz w:val="22"/>
        </w:rPr>
        <w:t>ВСЕВЕД: все об образовании </w:t>
      </w:r>
      <w:hyperlink r:id="rId50">
        <w:r>
          <w:rPr>
            <w:sz w:val="22"/>
            <w:u w:val="single"/>
          </w:rPr>
          <w:t>http://www.ed.vseved.ru</w:t>
        </w:r>
      </w:hyperlink>
    </w:p>
    <w:p>
      <w:pPr>
        <w:pStyle w:val="BodyText"/>
        <w:spacing w:line="249" w:lineRule="exact" w:before="9"/>
      </w:pPr>
      <w:r>
        <w:rPr/>
        <w:t>Интернет-портал «Абитуриент»</w:t>
      </w:r>
    </w:p>
    <w:p>
      <w:pPr>
        <w:spacing w:line="249" w:lineRule="exact" w:before="0"/>
        <w:ind w:left="119" w:right="0" w:firstLine="0"/>
        <w:jc w:val="left"/>
        <w:rPr>
          <w:sz w:val="22"/>
        </w:rPr>
      </w:pPr>
      <w:hyperlink r:id="rId51">
        <w:r>
          <w:rPr>
            <w:sz w:val="22"/>
            <w:u w:val="single"/>
          </w:rPr>
          <w:t>http://www.abitu.ru</w:t>
        </w:r>
      </w:hyperlink>
    </w:p>
    <w:p>
      <w:pPr>
        <w:pStyle w:val="BodyText"/>
        <w:spacing w:before="7"/>
      </w:pPr>
      <w:r>
        <w:rPr/>
        <w:t>Информационно-поисковая система «Знание.ру»: образование в Москве и за рубежом</w:t>
      </w:r>
    </w:p>
    <w:p>
      <w:pPr>
        <w:spacing w:line="251" w:lineRule="exact" w:before="0"/>
        <w:ind w:left="119" w:right="0" w:firstLine="0"/>
        <w:jc w:val="left"/>
        <w:rPr>
          <w:sz w:val="22"/>
        </w:rPr>
      </w:pPr>
      <w:hyperlink r:id="rId52">
        <w:r>
          <w:rPr>
            <w:sz w:val="22"/>
            <w:u w:val="single"/>
          </w:rPr>
          <w:t>http://www.znania.ru</w:t>
        </w:r>
      </w:hyperlink>
    </w:p>
    <w:p>
      <w:pPr>
        <w:pStyle w:val="BodyText"/>
        <w:spacing w:line="249" w:lineRule="exact"/>
      </w:pPr>
      <w:r>
        <w:rPr/>
        <w:t>Портал «5баллов» (новости образования, вузы России, тесты, рефераты)</w:t>
      </w:r>
    </w:p>
    <w:p>
      <w:pPr>
        <w:spacing w:line="249" w:lineRule="exact" w:before="0"/>
        <w:ind w:left="119" w:right="0" w:firstLine="0"/>
        <w:jc w:val="left"/>
        <w:rPr>
          <w:sz w:val="22"/>
        </w:rPr>
      </w:pPr>
      <w:hyperlink r:id="rId53">
        <w:r>
          <w:rPr>
            <w:sz w:val="22"/>
            <w:u w:val="single"/>
          </w:rPr>
          <w:t>http://www.5ballov.ru</w:t>
        </w:r>
      </w:hyperlink>
    </w:p>
    <w:p>
      <w:pPr>
        <w:pStyle w:val="BodyText"/>
        <w:spacing w:line="252" w:lineRule="exact"/>
      </w:pPr>
      <w:r>
        <w:rPr/>
        <w:t>Портал Abiturcenter.ru: Учебно-научный центр довузовского образования</w:t>
      </w:r>
    </w:p>
    <w:p>
      <w:pPr>
        <w:spacing w:line="252" w:lineRule="exact" w:before="0"/>
        <w:ind w:left="119" w:right="0" w:firstLine="0"/>
        <w:jc w:val="left"/>
        <w:rPr>
          <w:sz w:val="22"/>
        </w:rPr>
      </w:pPr>
      <w:hyperlink r:id="rId54">
        <w:r>
          <w:rPr>
            <w:sz w:val="22"/>
            <w:u w:val="single"/>
          </w:rPr>
          <w:t>http://www.abiturcenter.ru</w:t>
        </w:r>
      </w:hyperlink>
    </w:p>
    <w:sectPr>
      <w:pgSz w:w="11910" w:h="16840"/>
      <w:pgMar w:top="104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6" w:line="251" w:lineRule="exact"/>
      <w:ind w:left="119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edu.ru/" TargetMode="External"/><Relationship Id="rId6" Type="http://schemas.openxmlformats.org/officeDocument/2006/relationships/hyperlink" Target="http://fcior.edu.ru/" TargetMode="External"/><Relationship Id="rId7" Type="http://schemas.openxmlformats.org/officeDocument/2006/relationships/hyperlink" Target="http://school-collection.edu.ru/" TargetMode="External"/><Relationship Id="rId8" Type="http://schemas.openxmlformats.org/officeDocument/2006/relationships/hyperlink" Target="http://window.edu.ru/" TargetMode="External"/><Relationship Id="rId9" Type="http://schemas.openxmlformats.org/officeDocument/2006/relationships/hyperlink" Target="http://www.step-into-the-future.ru/" TargetMode="External"/><Relationship Id="rId10" Type="http://schemas.openxmlformats.org/officeDocument/2006/relationships/hyperlink" Target="http://www.iteach.ru/" TargetMode="External"/><Relationship Id="rId11" Type="http://schemas.openxmlformats.org/officeDocument/2006/relationships/hyperlink" Target="http://rsr-olymp.ru/" TargetMode="External"/><Relationship Id="rId12" Type="http://schemas.openxmlformats.org/officeDocument/2006/relationships/hyperlink" Target="http://olympiads.mccme.ru/turlom/" TargetMode="External"/><Relationship Id="rId13" Type="http://schemas.openxmlformats.org/officeDocument/2006/relationships/hyperlink" Target="http://www.redu.ru/" TargetMode="External"/><Relationship Id="rId14" Type="http://schemas.openxmlformats.org/officeDocument/2006/relationships/hyperlink" Target="http://www.school.edu.ru/" TargetMode="External"/><Relationship Id="rId15" Type="http://schemas.openxmlformats.org/officeDocument/2006/relationships/hyperlink" Target="http://ege.edu.ru/" TargetMode="External"/><Relationship Id="rId16" Type="http://schemas.openxmlformats.org/officeDocument/2006/relationships/hyperlink" Target="http://www.ict.edu.ru/" TargetMode="External"/><Relationship Id="rId17" Type="http://schemas.openxmlformats.org/officeDocument/2006/relationships/hyperlink" Target="http://www.openet.edu.ru/" TargetMode="External"/><Relationship Id="rId18" Type="http://schemas.openxmlformats.org/officeDocument/2006/relationships/hyperlink" Target="http://www.vidod.edu.ru/" TargetMode="External"/><Relationship Id="rId19" Type="http://schemas.openxmlformats.org/officeDocument/2006/relationships/hyperlink" Target="http://www.eidos.ru/olymp/" TargetMode="External"/><Relationship Id="rId20" Type="http://schemas.openxmlformats.org/officeDocument/2006/relationships/hyperlink" Target="http://eidos.ru/dist_teacher/" TargetMode="External"/><Relationship Id="rId21" Type="http://schemas.openxmlformats.org/officeDocument/2006/relationships/hyperlink" Target="http://teacher.org.ru/" TargetMode="External"/><Relationship Id="rId22" Type="http://schemas.openxmlformats.org/officeDocument/2006/relationships/hyperlink" Target="http://www.olimpiada.ru/" TargetMode="External"/><Relationship Id="rId23" Type="http://schemas.openxmlformats.org/officeDocument/2006/relationships/hyperlink" Target="http://unk.future4you.ru/" TargetMode="External"/><Relationship Id="rId24" Type="http://schemas.openxmlformats.org/officeDocument/2006/relationships/hyperlink" Target="http://edu.1c.ru/" TargetMode="External"/><Relationship Id="rId25" Type="http://schemas.openxmlformats.org/officeDocument/2006/relationships/hyperlink" Target="http://edu.of.ru/" TargetMode="External"/><Relationship Id="rId26" Type="http://schemas.openxmlformats.org/officeDocument/2006/relationships/hyperlink" Target="http://www.learnware.ru/" TargetMode="External"/><Relationship Id="rId27" Type="http://schemas.openxmlformats.org/officeDocument/2006/relationships/hyperlink" Target="http://www.edu-all.ru/" TargetMode="External"/><Relationship Id="rId28" Type="http://schemas.openxmlformats.org/officeDocument/2006/relationships/hyperlink" Target="http://www.edic.ru/" TargetMode="External"/><Relationship Id="rId29" Type="http://schemas.openxmlformats.org/officeDocument/2006/relationships/hyperlink" Target="http://www.megabook.ru/" TargetMode="External"/><Relationship Id="rId30" Type="http://schemas.openxmlformats.org/officeDocument/2006/relationships/hyperlink" Target="http://www.n-t.org/nl/" TargetMode="External"/><Relationship Id="rId31" Type="http://schemas.openxmlformats.org/officeDocument/2006/relationships/hyperlink" Target="http://www.rubricon.com/" TargetMode="External"/><Relationship Id="rId32" Type="http://schemas.openxmlformats.org/officeDocument/2006/relationships/hyperlink" Target="http://www.rambler.ru/dict/" TargetMode="External"/><Relationship Id="rId33" Type="http://schemas.openxmlformats.org/officeDocument/2006/relationships/hyperlink" Target="http://dic.academic.ru/" TargetMode="External"/><Relationship Id="rId34" Type="http://schemas.openxmlformats.org/officeDocument/2006/relationships/hyperlink" Target="http://www.gramota.ru/slovari/" TargetMode="External"/><Relationship Id="rId35" Type="http://schemas.openxmlformats.org/officeDocument/2006/relationships/hyperlink" Target="http://vidahl.agava.ru/" TargetMode="External"/><Relationship Id="rId36" Type="http://schemas.openxmlformats.org/officeDocument/2006/relationships/hyperlink" Target="http://www.krugosvet.ru/" TargetMode="External"/><Relationship Id="rId37" Type="http://schemas.openxmlformats.org/officeDocument/2006/relationships/hyperlink" Target="http://www.elementy.ru/trefil/" TargetMode="External"/><Relationship Id="rId38" Type="http://schemas.openxmlformats.org/officeDocument/2006/relationships/hyperlink" Target="http://slovari.yandex.ru/" TargetMode="External"/><Relationship Id="rId39" Type="http://schemas.openxmlformats.org/officeDocument/2006/relationships/hyperlink" Target="http://www.sokr.ru/" TargetMode="External"/><Relationship Id="rId40" Type="http://schemas.openxmlformats.org/officeDocument/2006/relationships/hyperlink" Target="http://upr.1september.ru/" TargetMode="External"/><Relationship Id="rId41" Type="http://schemas.openxmlformats.org/officeDocument/2006/relationships/hyperlink" Target="http://www.vestniknews.ru/" TargetMode="External"/><Relationship Id="rId42" Type="http://schemas.openxmlformats.org/officeDocument/2006/relationships/hyperlink" Target="http://www.ucheba.com/" TargetMode="External"/><Relationship Id="rId43" Type="http://schemas.openxmlformats.org/officeDocument/2006/relationships/hyperlink" Target="http://www.profile-edu.ru/" TargetMode="External"/><Relationship Id="rId44" Type="http://schemas.openxmlformats.org/officeDocument/2006/relationships/hyperlink" Target="http://www.setilab.ru/" TargetMode="External"/><Relationship Id="rId45" Type="http://schemas.openxmlformats.org/officeDocument/2006/relationships/hyperlink" Target="http://www.it-n.ru/" TargetMode="External"/><Relationship Id="rId46" Type="http://schemas.openxmlformats.org/officeDocument/2006/relationships/hyperlink" Target="http://www.internet-school.ru/" TargetMode="External"/><Relationship Id="rId47" Type="http://schemas.openxmlformats.org/officeDocument/2006/relationships/hyperlink" Target="http://www.ege.ru/" TargetMode="External"/><Relationship Id="rId48" Type="http://schemas.openxmlformats.org/officeDocument/2006/relationships/hyperlink" Target="http://abitur.nica.ru/" TargetMode="External"/><Relationship Id="rId49" Type="http://schemas.openxmlformats.org/officeDocument/2006/relationships/hyperlink" Target="http://www.edunews.ru/" TargetMode="External"/><Relationship Id="rId50" Type="http://schemas.openxmlformats.org/officeDocument/2006/relationships/hyperlink" Target="http://www.ed.vseved.ru/" TargetMode="External"/><Relationship Id="rId51" Type="http://schemas.openxmlformats.org/officeDocument/2006/relationships/hyperlink" Target="http://www.abitu.ru/" TargetMode="External"/><Relationship Id="rId52" Type="http://schemas.openxmlformats.org/officeDocument/2006/relationships/hyperlink" Target="http://www.znania.ru/" TargetMode="External"/><Relationship Id="rId53" Type="http://schemas.openxmlformats.org/officeDocument/2006/relationships/hyperlink" Target="http://www.5ballov.ru/" TargetMode="External"/><Relationship Id="rId54" Type="http://schemas.openxmlformats.org/officeDocument/2006/relationships/hyperlink" Target="http://www.abiturcenter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</dc:creator>
  <dcterms:created xsi:type="dcterms:W3CDTF">2020-06-05T19:57:39Z</dcterms:created>
  <dcterms:modified xsi:type="dcterms:W3CDTF">2020-06-05T19:57:39Z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