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62" w:rsidRPr="00D0233B" w:rsidRDefault="004B7162" w:rsidP="004B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D0233B">
        <w:rPr>
          <w:b/>
          <w:sz w:val="28"/>
          <w:szCs w:val="28"/>
        </w:rPr>
        <w:t xml:space="preserve"> </w:t>
      </w:r>
    </w:p>
    <w:p w:rsidR="004B7162" w:rsidRDefault="004B7162" w:rsidP="004B7162">
      <w:pPr>
        <w:jc w:val="center"/>
        <w:rPr>
          <w:sz w:val="28"/>
          <w:szCs w:val="28"/>
        </w:rPr>
      </w:pPr>
      <w:r w:rsidRPr="00D0233B">
        <w:rPr>
          <w:b/>
          <w:sz w:val="28"/>
          <w:szCs w:val="28"/>
        </w:rPr>
        <w:t>о Школьной Службе Медиации М</w:t>
      </w:r>
      <w:r>
        <w:rPr>
          <w:b/>
          <w:sz w:val="28"/>
          <w:szCs w:val="28"/>
        </w:rPr>
        <w:t>К</w:t>
      </w:r>
      <w:r w:rsidRPr="00D0233B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«СОШ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>нтарного</w:t>
      </w:r>
      <w:proofErr w:type="spellEnd"/>
      <w:r>
        <w:rPr>
          <w:b/>
          <w:sz w:val="28"/>
          <w:szCs w:val="28"/>
        </w:rPr>
        <w:t>»</w:t>
      </w:r>
    </w:p>
    <w:p w:rsidR="004B7162" w:rsidRPr="00CC7BF4" w:rsidRDefault="004B7162" w:rsidP="004B7162">
      <w:pPr>
        <w:jc w:val="both"/>
        <w:rPr>
          <w:sz w:val="28"/>
          <w:szCs w:val="28"/>
        </w:rPr>
      </w:pPr>
    </w:p>
    <w:p w:rsidR="004B7162" w:rsidRPr="005650C9" w:rsidRDefault="004B7162" w:rsidP="004B7162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650C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B7162" w:rsidRPr="005650C9" w:rsidRDefault="004B7162" w:rsidP="004B7162">
      <w:pPr>
        <w:widowControl w:val="0"/>
        <w:numPr>
          <w:ilvl w:val="0"/>
          <w:numId w:val="1"/>
        </w:numPr>
        <w:ind w:left="720" w:hanging="360"/>
        <w:jc w:val="both"/>
      </w:pPr>
      <w:r w:rsidRPr="005650C9">
        <w:rPr>
          <w:rStyle w:val="11"/>
          <w:rFonts w:eastAsia="Courier New"/>
        </w:rPr>
        <w:t xml:space="preserve"> Служба медиации является альтернативой другим способом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4B7162" w:rsidRPr="005650C9" w:rsidRDefault="004B7162" w:rsidP="004B7162">
      <w:pPr>
        <w:widowControl w:val="0"/>
        <w:numPr>
          <w:ilvl w:val="0"/>
          <w:numId w:val="1"/>
        </w:numPr>
        <w:ind w:left="720" w:hanging="360"/>
        <w:jc w:val="both"/>
      </w:pPr>
      <w:r w:rsidRPr="005650C9">
        <w:rPr>
          <w:rStyle w:val="11"/>
          <w:rFonts w:eastAsia="Courier New"/>
        </w:rPr>
        <w:t xml:space="preserve"> 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медиации, образовательное учреждение может применить другие способы решения конфликта и/или меры воздействия.</w:t>
      </w:r>
    </w:p>
    <w:p w:rsidR="004B7162" w:rsidRPr="005650C9" w:rsidRDefault="004B7162" w:rsidP="004B7162">
      <w:pPr>
        <w:widowControl w:val="0"/>
        <w:numPr>
          <w:ilvl w:val="0"/>
          <w:numId w:val="2"/>
        </w:numPr>
        <w:ind w:left="40"/>
        <w:jc w:val="both"/>
      </w:pPr>
      <w:r w:rsidRPr="005650C9">
        <w:rPr>
          <w:rStyle w:val="11"/>
          <w:rFonts w:eastAsia="Courier New"/>
        </w:rPr>
        <w:t xml:space="preserve"> Допускается создание службы медиации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медиации.</w:t>
      </w:r>
    </w:p>
    <w:p w:rsidR="004B7162" w:rsidRPr="005650C9" w:rsidRDefault="004B7162" w:rsidP="004B7162">
      <w:pPr>
        <w:widowControl w:val="0"/>
        <w:numPr>
          <w:ilvl w:val="0"/>
          <w:numId w:val="2"/>
        </w:numPr>
        <w:jc w:val="both"/>
        <w:rPr>
          <w:rStyle w:val="11"/>
          <w:rFonts w:eastAsia="Courier New"/>
        </w:rPr>
      </w:pPr>
      <w:r w:rsidRPr="005650C9">
        <w:rPr>
          <w:rStyle w:val="11"/>
          <w:rFonts w:eastAsia="Courier New"/>
        </w:rPr>
        <w:t xml:space="preserve"> Служба медиации осуществляет свою деятельность на основании Федерального закона №273-Ф3 от 29.12.2012 «Об образовании в Российской Федерации», письма </w:t>
      </w:r>
      <w:proofErr w:type="spellStart"/>
      <w:r w:rsidRPr="005650C9">
        <w:rPr>
          <w:rStyle w:val="11"/>
          <w:rFonts w:eastAsia="Courier New"/>
        </w:rPr>
        <w:t>Минобрнауки</w:t>
      </w:r>
      <w:proofErr w:type="spellEnd"/>
      <w:r w:rsidRPr="005650C9">
        <w:rPr>
          <w:rStyle w:val="11"/>
          <w:rFonts w:eastAsia="Courier New"/>
        </w:rPr>
        <w:t xml:space="preserve"> РФ от 18.11.2013г. №ВК-844/07 и иными законодательными актами РФ.</w:t>
      </w:r>
    </w:p>
    <w:p w:rsidR="004B7162" w:rsidRPr="005650C9" w:rsidRDefault="004B7162" w:rsidP="004B7162">
      <w:pPr>
        <w:jc w:val="both"/>
      </w:pPr>
    </w:p>
    <w:p w:rsidR="004B7162" w:rsidRPr="005650C9" w:rsidRDefault="004B7162" w:rsidP="004B716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ind w:left="2240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5650C9">
        <w:rPr>
          <w:rFonts w:ascii="Times New Roman" w:hAnsi="Times New Roman" w:cs="Times New Roman"/>
          <w:sz w:val="24"/>
          <w:szCs w:val="24"/>
        </w:rPr>
        <w:t>Цели и задачи службы медиации</w:t>
      </w:r>
      <w:bookmarkEnd w:id="0"/>
    </w:p>
    <w:p w:rsidR="004B7162" w:rsidRPr="005650C9" w:rsidRDefault="004B7162" w:rsidP="004B7162">
      <w:pPr>
        <w:pStyle w:val="10"/>
        <w:keepNext/>
        <w:keepLines/>
        <w:numPr>
          <w:ilvl w:val="1"/>
          <w:numId w:val="3"/>
        </w:numPr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5650C9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5650C9">
        <w:rPr>
          <w:rFonts w:ascii="Times New Roman" w:hAnsi="Times New Roman" w:cs="Times New Roman"/>
          <w:sz w:val="24"/>
          <w:szCs w:val="24"/>
        </w:rPr>
        <w:t>Целями службы медиации являются:</w:t>
      </w:r>
      <w:bookmarkEnd w:id="1"/>
    </w:p>
    <w:p w:rsidR="004B7162" w:rsidRPr="005650C9" w:rsidRDefault="004B7162" w:rsidP="004B7162">
      <w:pPr>
        <w:widowControl w:val="0"/>
        <w:numPr>
          <w:ilvl w:val="2"/>
          <w:numId w:val="3"/>
        </w:numPr>
        <w:ind w:left="40"/>
        <w:jc w:val="both"/>
      </w:pPr>
      <w:r w:rsidRPr="005650C9">
        <w:rPr>
          <w:rStyle w:val="11"/>
          <w:rFonts w:eastAsia="Courier New"/>
        </w:rPr>
        <w:t xml:space="preserve"> </w:t>
      </w:r>
      <w:r>
        <w:rPr>
          <w:rStyle w:val="11"/>
          <w:rFonts w:eastAsia="Courier New"/>
        </w:rPr>
        <w:t>Р</w:t>
      </w:r>
      <w:r w:rsidRPr="005650C9">
        <w:rPr>
          <w:rStyle w:val="11"/>
          <w:rFonts w:eastAsia="Courier New"/>
        </w:rPr>
        <w:t>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4B7162" w:rsidRPr="005650C9" w:rsidRDefault="004B7162" w:rsidP="004B7162">
      <w:pPr>
        <w:widowControl w:val="0"/>
        <w:numPr>
          <w:ilvl w:val="2"/>
          <w:numId w:val="3"/>
        </w:numPr>
        <w:ind w:left="40"/>
        <w:jc w:val="both"/>
      </w:pPr>
      <w:r w:rsidRPr="005650C9">
        <w:rPr>
          <w:rStyle w:val="11"/>
          <w:rFonts w:eastAsia="Courier New"/>
        </w:rPr>
        <w:t xml:space="preserve"> </w:t>
      </w:r>
      <w:r>
        <w:rPr>
          <w:rStyle w:val="11"/>
          <w:rFonts w:eastAsia="Courier New"/>
        </w:rPr>
        <w:t>П</w:t>
      </w:r>
      <w:r w:rsidRPr="005650C9">
        <w:rPr>
          <w:rStyle w:val="11"/>
          <w:rFonts w:eastAsia="Courier New"/>
        </w:rPr>
        <w:t>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4B7162" w:rsidRPr="005650C9" w:rsidRDefault="004B7162" w:rsidP="004B7162">
      <w:pPr>
        <w:jc w:val="both"/>
      </w:pPr>
      <w:r w:rsidRPr="005650C9">
        <w:rPr>
          <w:rStyle w:val="11"/>
          <w:rFonts w:eastAsia="Courier New"/>
        </w:rPr>
        <w:t xml:space="preserve"> организация в образовательном учреждении не карательного реагирования на конфликты, проступки, противоправное поведение и </w:t>
      </w:r>
      <w:r w:rsidRPr="005650C9">
        <w:t>правонарушения несовершеннолетних на основе принципов и технологии восстановительной медиации.</w:t>
      </w:r>
    </w:p>
    <w:p w:rsidR="004B7162" w:rsidRPr="005650C9" w:rsidRDefault="004B7162" w:rsidP="004B7162">
      <w:pPr>
        <w:keepNext/>
        <w:keepLines/>
        <w:jc w:val="both"/>
        <w:rPr>
          <w:b/>
        </w:rPr>
      </w:pPr>
      <w:r w:rsidRPr="005650C9">
        <w:rPr>
          <w:rStyle w:val="12"/>
          <w:rFonts w:eastAsia="Courier New"/>
        </w:rPr>
        <w:t xml:space="preserve">2.2. </w:t>
      </w:r>
      <w:r w:rsidRPr="005650C9">
        <w:rPr>
          <w:b/>
        </w:rPr>
        <w:t>Задачами службы медиации являются:</w:t>
      </w:r>
    </w:p>
    <w:p w:rsidR="004B7162" w:rsidRPr="005650C9" w:rsidRDefault="004B7162" w:rsidP="004B7162">
      <w:pPr>
        <w:widowControl w:val="0"/>
        <w:numPr>
          <w:ilvl w:val="0"/>
          <w:numId w:val="4"/>
        </w:numPr>
        <w:ind w:left="20"/>
      </w:pPr>
      <w:r w:rsidRPr="005650C9">
        <w:t xml:space="preserve"> </w:t>
      </w:r>
      <w:r>
        <w:t>П</w:t>
      </w:r>
      <w:r w:rsidRPr="005650C9">
        <w:t>роведение программ восстановительного разрешения конфликтов (восстанови</w:t>
      </w:r>
      <w:r>
        <w:t xml:space="preserve">тельных медиаций, </w:t>
      </w:r>
      <w:r w:rsidRPr="005650C9">
        <w:t>«кругов сообщества», «</w:t>
      </w:r>
      <w:r w:rsidRPr="005650C9">
        <w:rPr>
          <w:rStyle w:val="11"/>
          <w:rFonts w:eastAsia="Courier New"/>
        </w:rPr>
        <w:t>шк</w:t>
      </w:r>
      <w:r w:rsidRPr="005650C9">
        <w:t>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4B7162" w:rsidRPr="005650C9" w:rsidRDefault="004B7162" w:rsidP="004B7162">
      <w:pPr>
        <w:widowControl w:val="0"/>
        <w:numPr>
          <w:ilvl w:val="0"/>
          <w:numId w:val="4"/>
        </w:numPr>
        <w:ind w:left="20"/>
        <w:jc w:val="both"/>
      </w:pPr>
      <w:r w:rsidRPr="005650C9">
        <w:t xml:space="preserve"> </w:t>
      </w:r>
      <w:r>
        <w:t>О</w:t>
      </w:r>
      <w:r w:rsidRPr="005650C9">
        <w:t>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4B7162" w:rsidRPr="005650C9" w:rsidRDefault="004B7162" w:rsidP="004B7162">
      <w:pPr>
        <w:widowControl w:val="0"/>
        <w:numPr>
          <w:ilvl w:val="0"/>
          <w:numId w:val="4"/>
        </w:numPr>
        <w:jc w:val="both"/>
      </w:pPr>
      <w:r w:rsidRPr="005650C9">
        <w:t xml:space="preserve"> </w:t>
      </w:r>
      <w:r>
        <w:t>О</w:t>
      </w:r>
      <w:r w:rsidRPr="005650C9">
        <w:t>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4B7162" w:rsidRPr="005650C9" w:rsidRDefault="004B7162" w:rsidP="004B7162">
      <w:pPr>
        <w:jc w:val="both"/>
      </w:pPr>
    </w:p>
    <w:p w:rsidR="004B7162" w:rsidRPr="005650C9" w:rsidRDefault="004B7162" w:rsidP="004B7162">
      <w:pPr>
        <w:pStyle w:val="a3"/>
        <w:keepNext/>
        <w:keepLines/>
        <w:widowControl w:val="0"/>
        <w:numPr>
          <w:ilvl w:val="0"/>
          <w:numId w:val="3"/>
        </w:numPr>
        <w:ind w:left="720"/>
        <w:contextualSpacing/>
        <w:jc w:val="center"/>
        <w:outlineLvl w:val="0"/>
        <w:rPr>
          <w:b/>
        </w:rPr>
      </w:pPr>
      <w:r w:rsidRPr="005650C9">
        <w:rPr>
          <w:b/>
        </w:rPr>
        <w:t>Принципы деятельности службы медиации</w:t>
      </w:r>
    </w:p>
    <w:p w:rsidR="004B7162" w:rsidRPr="005650C9" w:rsidRDefault="004B7162" w:rsidP="004B7162">
      <w:pPr>
        <w:widowControl w:val="0"/>
        <w:numPr>
          <w:ilvl w:val="1"/>
          <w:numId w:val="11"/>
        </w:numPr>
        <w:tabs>
          <w:tab w:val="left" w:pos="938"/>
        </w:tabs>
        <w:jc w:val="both"/>
      </w:pPr>
      <w:r w:rsidRPr="005650C9">
        <w:t>Деятельность службы медиации основана на следующих при</w:t>
      </w:r>
      <w:r w:rsidRPr="005650C9">
        <w:rPr>
          <w:rStyle w:val="11"/>
          <w:rFonts w:eastAsia="Courier New"/>
        </w:rPr>
        <w:t>нци</w:t>
      </w:r>
      <w:r w:rsidRPr="005650C9">
        <w:t>пах:</w:t>
      </w:r>
    </w:p>
    <w:p w:rsidR="004B7162" w:rsidRPr="005650C9" w:rsidRDefault="004B7162" w:rsidP="004B7162">
      <w:pPr>
        <w:widowControl w:val="0"/>
        <w:numPr>
          <w:ilvl w:val="2"/>
          <w:numId w:val="11"/>
        </w:numPr>
        <w:jc w:val="both"/>
      </w:pPr>
      <w:r w:rsidRPr="005650C9">
        <w:lastRenderedPageBreak/>
        <w:t xml:space="preserve"> </w:t>
      </w:r>
      <w:r>
        <w:t>П</w:t>
      </w:r>
      <w:r w:rsidRPr="005650C9">
        <w:t>ри</w:t>
      </w:r>
      <w:r w:rsidRPr="005650C9">
        <w:rPr>
          <w:rStyle w:val="11"/>
          <w:rFonts w:eastAsia="Courier New"/>
        </w:rPr>
        <w:t>нци</w:t>
      </w:r>
      <w:r w:rsidRPr="005650C9">
        <w:t>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4B7162" w:rsidRPr="005650C9" w:rsidRDefault="004B7162" w:rsidP="004B7162">
      <w:pPr>
        <w:widowControl w:val="0"/>
        <w:numPr>
          <w:ilvl w:val="2"/>
          <w:numId w:val="11"/>
        </w:numPr>
        <w:jc w:val="both"/>
      </w:pPr>
      <w:r w:rsidRPr="005650C9">
        <w:t xml:space="preserve"> </w:t>
      </w:r>
      <w:r>
        <w:t>П</w:t>
      </w:r>
      <w:r w:rsidRPr="005650C9">
        <w:t>ри</w:t>
      </w:r>
      <w:r w:rsidRPr="005650C9">
        <w:rPr>
          <w:rStyle w:val="11"/>
          <w:rFonts w:eastAsia="Courier New"/>
        </w:rPr>
        <w:t>нци</w:t>
      </w:r>
      <w:r w:rsidRPr="005650C9">
        <w:t>п конфиденциальности, предполагающий обязательство службы медиации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</w:t>
      </w:r>
    </w:p>
    <w:p w:rsidR="004B7162" w:rsidRPr="005650C9" w:rsidRDefault="004B7162" w:rsidP="004B7162">
      <w:pPr>
        <w:widowControl w:val="0"/>
        <w:numPr>
          <w:ilvl w:val="2"/>
          <w:numId w:val="11"/>
        </w:numPr>
        <w:jc w:val="both"/>
      </w:pPr>
      <w:r w:rsidRPr="005650C9">
        <w:t xml:space="preserve"> </w:t>
      </w:r>
      <w:r>
        <w:t>П</w:t>
      </w:r>
      <w:r w:rsidRPr="005650C9">
        <w:t>ри</w:t>
      </w:r>
      <w:r w:rsidRPr="005650C9">
        <w:rPr>
          <w:rStyle w:val="11"/>
          <w:rFonts w:eastAsia="Courier New"/>
        </w:rPr>
        <w:t>нци</w:t>
      </w:r>
      <w:r w:rsidRPr="005650C9">
        <w:t>п нейтральности, запрещающий службе медиации принимать сторону какого-либо участника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 либо из участников, он должен отказаться от медиации или передать ее другому медиатору.</w:t>
      </w:r>
    </w:p>
    <w:p w:rsidR="004B7162" w:rsidRPr="005650C9" w:rsidRDefault="004B7162" w:rsidP="004B7162">
      <w:pPr>
        <w:jc w:val="both"/>
      </w:pPr>
    </w:p>
    <w:p w:rsidR="004B7162" w:rsidRPr="005650C9" w:rsidRDefault="004B7162" w:rsidP="004B7162">
      <w:pPr>
        <w:pStyle w:val="a3"/>
        <w:keepNext/>
        <w:keepLines/>
        <w:widowControl w:val="0"/>
        <w:numPr>
          <w:ilvl w:val="0"/>
          <w:numId w:val="11"/>
        </w:numPr>
        <w:contextualSpacing/>
        <w:jc w:val="center"/>
        <w:outlineLvl w:val="0"/>
        <w:rPr>
          <w:b/>
        </w:rPr>
      </w:pPr>
      <w:r w:rsidRPr="005650C9">
        <w:rPr>
          <w:b/>
        </w:rPr>
        <w:t>Порядок формирования службы медиации</w:t>
      </w:r>
    </w:p>
    <w:p w:rsidR="004B7162" w:rsidRPr="005650C9" w:rsidRDefault="004B7162" w:rsidP="004B7162">
      <w:pPr>
        <w:tabs>
          <w:tab w:val="left" w:pos="577"/>
        </w:tabs>
        <w:jc w:val="both"/>
      </w:pPr>
      <w:r w:rsidRPr="005650C9">
        <w:t>4.1.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4B7162" w:rsidRPr="005650C9" w:rsidRDefault="004B7162" w:rsidP="004B7162">
      <w:pPr>
        <w:jc w:val="both"/>
      </w:pPr>
    </w:p>
    <w:p w:rsidR="004B7162" w:rsidRPr="005650C9" w:rsidRDefault="004B7162" w:rsidP="004B7162">
      <w:pPr>
        <w:pStyle w:val="a3"/>
        <w:keepNext/>
        <w:keepLines/>
        <w:widowControl w:val="0"/>
        <w:numPr>
          <w:ilvl w:val="0"/>
          <w:numId w:val="11"/>
        </w:numPr>
        <w:contextualSpacing/>
        <w:jc w:val="center"/>
        <w:outlineLvl w:val="0"/>
        <w:rPr>
          <w:b/>
        </w:rPr>
      </w:pPr>
      <w:r w:rsidRPr="005650C9">
        <w:rPr>
          <w:b/>
        </w:rPr>
        <w:t>Порядок работы службы примирения</w:t>
      </w:r>
    </w:p>
    <w:p w:rsidR="004B7162" w:rsidRPr="005650C9" w:rsidRDefault="004B7162" w:rsidP="004B7162">
      <w:pPr>
        <w:widowControl w:val="0"/>
        <w:numPr>
          <w:ilvl w:val="1"/>
          <w:numId w:val="7"/>
        </w:numPr>
        <w:ind w:left="20"/>
        <w:jc w:val="both"/>
      </w:pPr>
      <w:r w:rsidRPr="005650C9">
        <w:t xml:space="preserve"> Служба медиации может получать информацию о случаях конфликтного характера от педагогов, учащихся, администрации образовательного учреждения, членов службы примирения, родителей.</w:t>
      </w:r>
    </w:p>
    <w:p w:rsidR="004B7162" w:rsidRPr="005650C9" w:rsidRDefault="004B7162" w:rsidP="004B7162">
      <w:pPr>
        <w:widowControl w:val="0"/>
        <w:numPr>
          <w:ilvl w:val="1"/>
          <w:numId w:val="7"/>
        </w:numPr>
        <w:ind w:left="20"/>
        <w:jc w:val="both"/>
      </w:pPr>
      <w:r w:rsidRPr="005650C9">
        <w:t xml:space="preserve">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4B7162" w:rsidRPr="005650C9" w:rsidRDefault="004B7162" w:rsidP="004B7162">
      <w:pPr>
        <w:widowControl w:val="0"/>
        <w:numPr>
          <w:ilvl w:val="1"/>
          <w:numId w:val="7"/>
        </w:numPr>
        <w:jc w:val="both"/>
      </w:pPr>
      <w:r w:rsidRPr="005650C9">
        <w:t xml:space="preserve"> Программы восстановительного разрешения конфликтов восстановительная медиация,</w:t>
      </w:r>
      <w:r w:rsidRPr="005650C9">
        <w:tab/>
        <w:t>«Круг сообщества» «Школьная восстановительная конференция» «Семейная восстановительная конференция»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</w:p>
    <w:p w:rsidR="004B7162" w:rsidRPr="005650C9" w:rsidRDefault="004B7162" w:rsidP="004B7162">
      <w:pPr>
        <w:widowControl w:val="0"/>
        <w:numPr>
          <w:ilvl w:val="1"/>
          <w:numId w:val="7"/>
        </w:numPr>
        <w:jc w:val="both"/>
      </w:pPr>
      <w:r w:rsidRPr="005650C9">
        <w:t>Переговоры с родителями и должностными лицами проводит руководитель (куратор) службы медиации.</w:t>
      </w:r>
    </w:p>
    <w:p w:rsidR="004B7162" w:rsidRPr="005650C9" w:rsidRDefault="004B7162" w:rsidP="004B7162">
      <w:pPr>
        <w:widowControl w:val="0"/>
        <w:numPr>
          <w:ilvl w:val="1"/>
          <w:numId w:val="7"/>
        </w:numPr>
        <w:ind w:left="20"/>
        <w:jc w:val="both"/>
      </w:pPr>
      <w:r w:rsidRPr="005650C9">
        <w:t xml:space="preserve">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4B7162" w:rsidRPr="005650C9" w:rsidRDefault="004B7162" w:rsidP="004B7162">
      <w:pPr>
        <w:widowControl w:val="0"/>
        <w:jc w:val="both"/>
      </w:pPr>
      <w:r>
        <w:t>5.6.</w:t>
      </w:r>
      <w:r w:rsidRPr="005650C9">
        <w:t xml:space="preserve"> В сложных ситуациях (как правило, если в ситуации есть материальный ущерб, среди участников есть взрослые или родители) куратор службы медиации принимает участие в проводимой программе.</w:t>
      </w:r>
    </w:p>
    <w:p w:rsidR="004B7162" w:rsidRPr="005650C9" w:rsidRDefault="004B7162" w:rsidP="004B7162">
      <w:pPr>
        <w:widowControl w:val="0"/>
        <w:jc w:val="both"/>
      </w:pPr>
      <w:r>
        <w:t>5.7.</w:t>
      </w:r>
      <w:r w:rsidRPr="005650C9">
        <w:t xml:space="preserve"> Служба медиации самостоятельно определяет сроки и этапы проведения программы в каждом отдельном случае.</w:t>
      </w:r>
    </w:p>
    <w:p w:rsidR="004B7162" w:rsidRPr="005650C9" w:rsidRDefault="004B7162" w:rsidP="004B7162">
      <w:pPr>
        <w:widowControl w:val="0"/>
        <w:jc w:val="both"/>
      </w:pPr>
      <w:r>
        <w:t>5.8.</w:t>
      </w:r>
      <w:r w:rsidRPr="005650C9">
        <w:t xml:space="preserve">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4B7162" w:rsidRPr="005650C9" w:rsidRDefault="004B7162" w:rsidP="004B7162">
      <w:pPr>
        <w:widowControl w:val="0"/>
        <w:ind w:left="20"/>
        <w:jc w:val="both"/>
      </w:pPr>
      <w:r>
        <w:t>5.9.</w:t>
      </w:r>
      <w:r w:rsidRPr="005650C9">
        <w:t xml:space="preserve">При необходимости служба медиации передает копию примирительного договора </w:t>
      </w:r>
      <w:r w:rsidRPr="005650C9">
        <w:lastRenderedPageBreak/>
        <w:t>администрации образовательного учреждения.</w:t>
      </w:r>
    </w:p>
    <w:p w:rsidR="004B7162" w:rsidRPr="005650C9" w:rsidRDefault="004B7162" w:rsidP="004B7162">
      <w:pPr>
        <w:widowControl w:val="0"/>
        <w:jc w:val="both"/>
      </w:pPr>
      <w:r>
        <w:t>5.10.</w:t>
      </w:r>
      <w:r w:rsidRPr="005650C9"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4B7162" w:rsidRPr="005650C9" w:rsidRDefault="004B7162" w:rsidP="004B7162">
      <w:pPr>
        <w:widowControl w:val="0"/>
        <w:ind w:left="20"/>
        <w:jc w:val="both"/>
      </w:pPr>
      <w:r>
        <w:t>5.11.</w:t>
      </w:r>
      <w:r w:rsidRPr="005650C9">
        <w:t>При необходимости служба медиации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4B7162" w:rsidRPr="005650C9" w:rsidRDefault="004B7162" w:rsidP="004B7162">
      <w:pPr>
        <w:widowControl w:val="0"/>
        <w:ind w:left="20"/>
        <w:jc w:val="both"/>
      </w:pPr>
      <w:r>
        <w:t>5.12</w:t>
      </w:r>
      <w:r w:rsidRPr="005650C9">
        <w:t>Деятельность службы медиации фиксируется в журналах и отчетах, которые являются внутренними документами службы;</w:t>
      </w:r>
    </w:p>
    <w:p w:rsidR="004B7162" w:rsidRPr="005650C9" w:rsidRDefault="004B7162" w:rsidP="004B7162">
      <w:pPr>
        <w:widowControl w:val="0"/>
        <w:ind w:left="20"/>
        <w:jc w:val="both"/>
      </w:pPr>
      <w:r>
        <w:t>5.13.</w:t>
      </w:r>
      <w:r w:rsidRPr="005650C9">
        <w:t>Руководитель (куратор) службы медиации обеспечивает мониторинг проведенных программ.</w:t>
      </w:r>
    </w:p>
    <w:p w:rsidR="004B7162" w:rsidRPr="005650C9" w:rsidRDefault="004B7162" w:rsidP="004B7162">
      <w:pPr>
        <w:widowControl w:val="0"/>
        <w:jc w:val="both"/>
      </w:pPr>
      <w:r>
        <w:t>5.14.</w:t>
      </w:r>
      <w:r w:rsidRPr="005650C9"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4B7162" w:rsidRPr="005650C9" w:rsidRDefault="004B7162" w:rsidP="004B7162">
      <w:pPr>
        <w:jc w:val="both"/>
      </w:pPr>
    </w:p>
    <w:p w:rsidR="004B7162" w:rsidRPr="005650C9" w:rsidRDefault="004B7162" w:rsidP="004B7162">
      <w:pPr>
        <w:pStyle w:val="a3"/>
        <w:keepNext/>
        <w:keepLines/>
        <w:widowControl w:val="0"/>
        <w:numPr>
          <w:ilvl w:val="0"/>
          <w:numId w:val="7"/>
        </w:numPr>
        <w:ind w:left="720"/>
        <w:contextualSpacing/>
        <w:jc w:val="center"/>
        <w:outlineLvl w:val="0"/>
        <w:rPr>
          <w:b/>
        </w:rPr>
      </w:pPr>
      <w:r w:rsidRPr="005650C9">
        <w:rPr>
          <w:b/>
        </w:rPr>
        <w:t>Организация деятельности службы медиации</w:t>
      </w:r>
    </w:p>
    <w:p w:rsidR="004B7162" w:rsidRPr="005650C9" w:rsidRDefault="004B7162" w:rsidP="004B7162">
      <w:pPr>
        <w:widowControl w:val="0"/>
        <w:numPr>
          <w:ilvl w:val="1"/>
          <w:numId w:val="9"/>
        </w:numPr>
        <w:ind w:left="20"/>
        <w:jc w:val="both"/>
      </w:pPr>
      <w:r w:rsidRPr="005650C9">
        <w:t xml:space="preserve"> Службе медиации администрация образовательного учреждения предоставляет помещение для сборов и проведения примирительных программ.</w:t>
      </w:r>
    </w:p>
    <w:p w:rsidR="004B7162" w:rsidRPr="005650C9" w:rsidRDefault="004B7162" w:rsidP="004B7162">
      <w:pPr>
        <w:widowControl w:val="0"/>
        <w:numPr>
          <w:ilvl w:val="1"/>
          <w:numId w:val="9"/>
        </w:numPr>
        <w:ind w:left="20"/>
        <w:jc w:val="both"/>
      </w:pPr>
      <w:r w:rsidRPr="005650C9">
        <w:t xml:space="preserve"> Поддержка и сопровождение школьной службы медиации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4B7162" w:rsidRPr="005650C9" w:rsidRDefault="004B7162" w:rsidP="004B7162">
      <w:pPr>
        <w:widowControl w:val="0"/>
        <w:numPr>
          <w:ilvl w:val="1"/>
          <w:numId w:val="9"/>
        </w:numPr>
        <w:ind w:left="20"/>
        <w:jc w:val="both"/>
      </w:pPr>
      <w:r w:rsidRPr="005650C9">
        <w:t>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учащихся.</w:t>
      </w:r>
    </w:p>
    <w:p w:rsidR="004B7162" w:rsidRPr="005650C9" w:rsidRDefault="004B7162" w:rsidP="004B7162">
      <w:pPr>
        <w:widowControl w:val="0"/>
        <w:numPr>
          <w:ilvl w:val="1"/>
          <w:numId w:val="9"/>
        </w:numPr>
        <w:ind w:left="20"/>
        <w:jc w:val="both"/>
      </w:pPr>
      <w:r w:rsidRPr="005650C9">
        <w:t>Служба медиации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4B7162" w:rsidRPr="005650C9" w:rsidRDefault="004B7162" w:rsidP="004B7162">
      <w:pPr>
        <w:widowControl w:val="0"/>
        <w:numPr>
          <w:ilvl w:val="1"/>
          <w:numId w:val="9"/>
        </w:numPr>
        <w:ind w:left="20"/>
        <w:jc w:val="both"/>
      </w:pPr>
      <w:r w:rsidRPr="005650C9">
        <w:t>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в службу медиации, а также содействует освоению ими навыков восстановительного разрешения конфликтов.</w:t>
      </w:r>
    </w:p>
    <w:p w:rsidR="004B7162" w:rsidRPr="005650C9" w:rsidRDefault="004B7162" w:rsidP="004B7162">
      <w:pPr>
        <w:widowControl w:val="0"/>
        <w:numPr>
          <w:ilvl w:val="1"/>
          <w:numId w:val="9"/>
        </w:numPr>
        <w:ind w:left="20"/>
        <w:jc w:val="both"/>
      </w:pPr>
      <w:r w:rsidRPr="005650C9">
        <w:t>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4B7162" w:rsidRPr="005650C9" w:rsidRDefault="004B7162" w:rsidP="004B7162">
      <w:pPr>
        <w:jc w:val="both"/>
      </w:pPr>
    </w:p>
    <w:p w:rsidR="004B7162" w:rsidRPr="005650C9" w:rsidRDefault="004B7162" w:rsidP="004B7162">
      <w:pPr>
        <w:pStyle w:val="a3"/>
        <w:keepNext/>
        <w:keepLines/>
        <w:widowControl w:val="0"/>
        <w:ind w:left="720"/>
        <w:contextualSpacing/>
        <w:outlineLvl w:val="0"/>
        <w:rPr>
          <w:b/>
        </w:rPr>
      </w:pPr>
      <w:r>
        <w:rPr>
          <w:b/>
        </w:rPr>
        <w:t xml:space="preserve">                      7.</w:t>
      </w:r>
      <w:r w:rsidRPr="005650C9">
        <w:rPr>
          <w:b/>
        </w:rPr>
        <w:t>Заключительные положения</w:t>
      </w:r>
    </w:p>
    <w:p w:rsidR="004B7162" w:rsidRPr="005650C9" w:rsidRDefault="004B7162" w:rsidP="004B7162">
      <w:pPr>
        <w:widowControl w:val="0"/>
        <w:numPr>
          <w:ilvl w:val="1"/>
          <w:numId w:val="5"/>
        </w:numPr>
        <w:ind w:left="20"/>
        <w:jc w:val="both"/>
      </w:pPr>
      <w:r w:rsidRPr="005650C9">
        <w:t>Настоящее положение вступает в силу с момента утверждения.</w:t>
      </w:r>
    </w:p>
    <w:p w:rsidR="004B7162" w:rsidRPr="005650C9" w:rsidRDefault="004B7162" w:rsidP="004B7162">
      <w:pPr>
        <w:widowControl w:val="0"/>
        <w:numPr>
          <w:ilvl w:val="1"/>
          <w:numId w:val="5"/>
        </w:numPr>
        <w:ind w:left="20"/>
        <w:jc w:val="both"/>
      </w:pPr>
      <w:r w:rsidRPr="005650C9">
        <w:t xml:space="preserve"> Изменения в настоящее положение вносятся директором образовательного учреждения по предложению службы медиации, управляющего совета или органов самоуправления.</w:t>
      </w:r>
    </w:p>
    <w:p w:rsidR="004B7162" w:rsidRPr="005650C9" w:rsidRDefault="004B7162" w:rsidP="004B7162">
      <w:pPr>
        <w:widowControl w:val="0"/>
        <w:numPr>
          <w:ilvl w:val="1"/>
          <w:numId w:val="5"/>
        </w:numPr>
        <w:ind w:left="20"/>
        <w:jc w:val="both"/>
      </w:pPr>
      <w:r w:rsidRPr="005650C9">
        <w:t xml:space="preserve"> Вносимые изменения не должны противоречить «Стандартам восстановительной медиации».</w:t>
      </w:r>
    </w:p>
    <w:p w:rsidR="004B7162" w:rsidRPr="005650C9" w:rsidRDefault="004B7162" w:rsidP="004B7162">
      <w:pPr>
        <w:jc w:val="both"/>
      </w:pPr>
    </w:p>
    <w:p w:rsidR="004B7162" w:rsidRDefault="004B7162" w:rsidP="004B7162"/>
    <w:p w:rsidR="00566A92" w:rsidRDefault="00566A92">
      <w:bookmarkStart w:id="2" w:name="_GoBack"/>
      <w:bookmarkEnd w:id="2"/>
    </w:p>
    <w:sectPr w:rsidR="00566A92" w:rsidSect="00F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B87"/>
    <w:multiLevelType w:val="multilevel"/>
    <w:tmpl w:val="8152BAD2"/>
    <w:numStyleLink w:val="3"/>
  </w:abstractNum>
  <w:abstractNum w:abstractNumId="1">
    <w:nsid w:val="1B08439B"/>
    <w:multiLevelType w:val="multilevel"/>
    <w:tmpl w:val="B108F96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96ADE"/>
    <w:multiLevelType w:val="multilevel"/>
    <w:tmpl w:val="279E1EF2"/>
    <w:numStyleLink w:val="4"/>
  </w:abstractNum>
  <w:abstractNum w:abstractNumId="3">
    <w:nsid w:val="25513F96"/>
    <w:multiLevelType w:val="multilevel"/>
    <w:tmpl w:val="8152BAD2"/>
    <w:styleLink w:val="3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0588B"/>
    <w:multiLevelType w:val="multilevel"/>
    <w:tmpl w:val="279E1EF2"/>
    <w:styleLink w:val="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D0C28"/>
    <w:multiLevelType w:val="multilevel"/>
    <w:tmpl w:val="18BADC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1D54CD"/>
    <w:multiLevelType w:val="multilevel"/>
    <w:tmpl w:val="279E1EF2"/>
    <w:numStyleLink w:val="5"/>
  </w:abstractNum>
  <w:abstractNum w:abstractNumId="7">
    <w:nsid w:val="5B0B0867"/>
    <w:multiLevelType w:val="multilevel"/>
    <w:tmpl w:val="279E1EF2"/>
    <w:styleLink w:val="5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AE7164"/>
    <w:multiLevelType w:val="multilevel"/>
    <w:tmpl w:val="A6FE0D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844A2D"/>
    <w:multiLevelType w:val="multilevel"/>
    <w:tmpl w:val="FDF416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F506CD8"/>
    <w:multiLevelType w:val="multilevel"/>
    <w:tmpl w:val="BF6AE0C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62"/>
    <w:rsid w:val="004B7162"/>
    <w:rsid w:val="005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62"/>
    <w:pPr>
      <w:ind w:left="708"/>
    </w:pPr>
  </w:style>
  <w:style w:type="character" w:customStyle="1" w:styleId="1">
    <w:name w:val="Заголовок №1_"/>
    <w:basedOn w:val="a0"/>
    <w:link w:val="10"/>
    <w:rsid w:val="004B7162"/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0"/>
    <w:rsid w:val="004B716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4B7162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">
    <w:name w:val="Заголовок №1 + Не полужирный"/>
    <w:basedOn w:val="1"/>
    <w:rsid w:val="004B716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3">
    <w:name w:val="Стиль3"/>
    <w:uiPriority w:val="99"/>
    <w:rsid w:val="004B7162"/>
    <w:pPr>
      <w:numPr>
        <w:numId w:val="6"/>
      </w:numPr>
    </w:pPr>
  </w:style>
  <w:style w:type="numbering" w:customStyle="1" w:styleId="4">
    <w:name w:val="Стиль4"/>
    <w:uiPriority w:val="99"/>
    <w:rsid w:val="004B7162"/>
    <w:pPr>
      <w:numPr>
        <w:numId w:val="8"/>
      </w:numPr>
    </w:pPr>
  </w:style>
  <w:style w:type="numbering" w:customStyle="1" w:styleId="5">
    <w:name w:val="Стиль5"/>
    <w:uiPriority w:val="99"/>
    <w:rsid w:val="004B716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62"/>
    <w:pPr>
      <w:ind w:left="708"/>
    </w:pPr>
  </w:style>
  <w:style w:type="character" w:customStyle="1" w:styleId="1">
    <w:name w:val="Заголовок №1_"/>
    <w:basedOn w:val="a0"/>
    <w:link w:val="10"/>
    <w:rsid w:val="004B7162"/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0"/>
    <w:rsid w:val="004B716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4B7162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">
    <w:name w:val="Заголовок №1 + Не полужирный"/>
    <w:basedOn w:val="1"/>
    <w:rsid w:val="004B716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3">
    <w:name w:val="Стиль3"/>
    <w:uiPriority w:val="99"/>
    <w:rsid w:val="004B7162"/>
    <w:pPr>
      <w:numPr>
        <w:numId w:val="6"/>
      </w:numPr>
    </w:pPr>
  </w:style>
  <w:style w:type="numbering" w:customStyle="1" w:styleId="4">
    <w:name w:val="Стиль4"/>
    <w:uiPriority w:val="99"/>
    <w:rsid w:val="004B7162"/>
    <w:pPr>
      <w:numPr>
        <w:numId w:val="8"/>
      </w:numPr>
    </w:pPr>
  </w:style>
  <w:style w:type="numbering" w:customStyle="1" w:styleId="5">
    <w:name w:val="Стиль5"/>
    <w:uiPriority w:val="99"/>
    <w:rsid w:val="004B716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2014-11-26T17:43:00Z</dcterms:created>
  <dcterms:modified xsi:type="dcterms:W3CDTF">2014-11-26T17:44:00Z</dcterms:modified>
</cp:coreProperties>
</file>